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A3F1" w14:textId="77777777" w:rsidR="00E104B0" w:rsidRPr="00F52834" w:rsidRDefault="005E1F7E" w:rsidP="00E104B0">
      <w:pPr>
        <w:rPr>
          <w:rFonts w:cs="Arial"/>
          <w:b/>
          <w:sz w:val="36"/>
          <w:szCs w:val="36"/>
          <w:u w:val="single"/>
        </w:rPr>
      </w:pPr>
      <w:r w:rsidRPr="005E1F7E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567F770" wp14:editId="408C5FA0">
            <wp:simplePos x="0" y="0"/>
            <wp:positionH relativeFrom="column">
              <wp:posOffset>0</wp:posOffset>
            </wp:positionH>
            <wp:positionV relativeFrom="paragraph">
              <wp:posOffset>58489</wp:posOffset>
            </wp:positionV>
            <wp:extent cx="1476680" cy="485001"/>
            <wp:effectExtent l="0" t="0" r="0" b="0"/>
            <wp:wrapNone/>
            <wp:docPr id="3" name="Picture 3" descr="The Penn State Brandywine mark" title="Penn State Brandy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m21\Box Sync\Marketing &amp; Logos\Student Affairs NEW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80" cy="4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872ED7" w14:textId="77777777" w:rsidR="005E1F7E" w:rsidRPr="00DF397E" w:rsidRDefault="00DF51E7" w:rsidP="00DF397E">
      <w:pPr>
        <w:pStyle w:val="Heading1"/>
        <w:jc w:val="center"/>
        <w:rPr>
          <w:rFonts w:cs="Georgia"/>
          <w:sz w:val="20"/>
          <w:szCs w:val="20"/>
        </w:rPr>
      </w:pPr>
      <w:r w:rsidRPr="00DF397E">
        <w:t>2018</w:t>
      </w:r>
      <w:r w:rsidR="00F52834" w:rsidRPr="00DF397E">
        <w:t xml:space="preserve"> </w:t>
      </w:r>
      <w:r w:rsidR="00E104B0" w:rsidRPr="00DF397E">
        <w:t>Student Organization Registration Agreement</w:t>
      </w:r>
      <w:r w:rsidR="00EA7EBC" w:rsidRPr="00DF397E">
        <w:br/>
      </w:r>
    </w:p>
    <w:p w14:paraId="0F1CC33A" w14:textId="77777777" w:rsidR="00E104B0" w:rsidRPr="00B55BF8" w:rsidRDefault="00E104B0" w:rsidP="005E1F7E">
      <w:pPr>
        <w:jc w:val="center"/>
        <w:rPr>
          <w:rFonts w:cs="Georgia"/>
        </w:rPr>
      </w:pPr>
      <w:r w:rsidRPr="00F52834">
        <w:rPr>
          <w:rFonts w:cs="Georgia"/>
          <w:sz w:val="20"/>
          <w:szCs w:val="20"/>
        </w:rPr>
        <w:t xml:space="preserve">The Office of Student Affairs is responsible for the registration of ALL Penn State Brandywine student clubs/organizations. Only registered clubs/organizations will be recognized as an affiliate of Penn State Brandywine. A copy </w:t>
      </w:r>
      <w:r w:rsidR="00EA7EBC" w:rsidRPr="00F52834">
        <w:rPr>
          <w:rFonts w:cs="Georgia"/>
          <w:sz w:val="20"/>
          <w:szCs w:val="20"/>
        </w:rPr>
        <w:t>of this form, club constitution</w:t>
      </w:r>
      <w:r w:rsidRPr="00F52834">
        <w:rPr>
          <w:rFonts w:cs="Georgia"/>
          <w:sz w:val="20"/>
          <w:szCs w:val="20"/>
        </w:rPr>
        <w:t xml:space="preserve"> and mem</w:t>
      </w:r>
      <w:r w:rsidR="00EA7EBC" w:rsidRPr="00F52834">
        <w:rPr>
          <w:rFonts w:cs="Georgia"/>
          <w:sz w:val="20"/>
          <w:szCs w:val="20"/>
        </w:rPr>
        <w:t>ber list will be kept on file in</w:t>
      </w:r>
      <w:r w:rsidRPr="00F52834">
        <w:rPr>
          <w:rFonts w:cs="Georgia"/>
          <w:sz w:val="20"/>
          <w:szCs w:val="20"/>
        </w:rPr>
        <w:t xml:space="preserve"> the Office of Student Affairs</w:t>
      </w:r>
      <w:r w:rsidRPr="00F52834">
        <w:rPr>
          <w:rFonts w:cs="Georgia"/>
        </w:rPr>
        <w:t>.</w:t>
      </w:r>
    </w:p>
    <w:p w14:paraId="5D7A48BB" w14:textId="77777777" w:rsidR="00E104B0" w:rsidRPr="00F52834" w:rsidRDefault="0007519F" w:rsidP="00E104B0">
      <w:pPr>
        <w:rPr>
          <w:rFonts w:cs="Arial"/>
          <w:bCs/>
          <w:sz w:val="24"/>
          <w:szCs w:val="24"/>
        </w:rPr>
      </w:pPr>
      <w:r w:rsidRPr="00B55BF8">
        <w:rPr>
          <w:rFonts w:cs="Arial"/>
          <w:b/>
          <w:bCs/>
          <w:i/>
        </w:rPr>
        <w:t>Club/Organization</w:t>
      </w:r>
      <w:r w:rsidR="00E104B0" w:rsidRPr="00B55BF8">
        <w:rPr>
          <w:rFonts w:cs="Arial"/>
          <w:b/>
          <w:bCs/>
          <w:i/>
        </w:rPr>
        <w:t xml:space="preserve"> Name</w:t>
      </w:r>
      <w:r w:rsidR="00E104B0" w:rsidRPr="00B55BF8">
        <w:rPr>
          <w:rFonts w:cs="Arial"/>
          <w:b/>
          <w:bCs/>
          <w:i/>
          <w:sz w:val="24"/>
          <w:szCs w:val="24"/>
        </w:rPr>
        <w:t>:</w:t>
      </w:r>
      <w:r w:rsidR="00E104B0" w:rsidRPr="00F52834">
        <w:rPr>
          <w:rFonts w:cs="Arial"/>
          <w:bCs/>
          <w:i/>
          <w:sz w:val="24"/>
          <w:szCs w:val="24"/>
        </w:rPr>
        <w:t xml:space="preserve"> </w:t>
      </w:r>
      <w:r w:rsidR="00E104B0" w:rsidRPr="00F52834">
        <w:rPr>
          <w:rFonts w:cs="Arial"/>
          <w:bCs/>
          <w:sz w:val="24"/>
          <w:szCs w:val="24"/>
        </w:rPr>
        <w:t>__________________________________________________</w:t>
      </w:r>
    </w:p>
    <w:p w14:paraId="374524C5" w14:textId="77777777" w:rsidR="00E104B0" w:rsidRPr="00DF397E" w:rsidRDefault="00E104B0" w:rsidP="00DF397E">
      <w:pPr>
        <w:pStyle w:val="Heading2"/>
        <w:jc w:val="center"/>
        <w:rPr>
          <w:color w:val="000000" w:themeColor="text1"/>
        </w:rPr>
      </w:pPr>
      <w:r w:rsidRPr="00DF397E">
        <w:rPr>
          <w:color w:val="000000" w:themeColor="text1"/>
        </w:rPr>
        <w:t>Members of the Executive Board</w:t>
      </w:r>
    </w:p>
    <w:tbl>
      <w:tblPr>
        <w:tblStyle w:val="TableGrid"/>
        <w:tblW w:w="10130" w:type="dxa"/>
        <w:tblLook w:val="04A0" w:firstRow="1" w:lastRow="0" w:firstColumn="1" w:lastColumn="0" w:noHBand="0" w:noVBand="1"/>
        <w:tblCaption w:val="Members of the Executive Board"/>
        <w:tblDescription w:val="List members, cell phone numbers, and email addresses of the executive board of your club."/>
      </w:tblPr>
      <w:tblGrid>
        <w:gridCol w:w="2532"/>
        <w:gridCol w:w="2532"/>
        <w:gridCol w:w="2533"/>
        <w:gridCol w:w="2533"/>
      </w:tblGrid>
      <w:tr w:rsidR="00E104B0" w:rsidRPr="00F52834" w14:paraId="0A1E266F" w14:textId="77777777" w:rsidTr="00DF397E">
        <w:trPr>
          <w:trHeight w:val="537"/>
          <w:tblHeader/>
        </w:trPr>
        <w:tc>
          <w:tcPr>
            <w:tcW w:w="2532" w:type="dxa"/>
          </w:tcPr>
          <w:p w14:paraId="72A0768D" w14:textId="77777777" w:rsidR="00E104B0" w:rsidRPr="0007519F" w:rsidRDefault="00E104B0" w:rsidP="00EA7EBC">
            <w:pPr>
              <w:rPr>
                <w:rFonts w:cs="Arial"/>
                <w:b/>
              </w:rPr>
            </w:pPr>
            <w:r w:rsidRPr="0007519F">
              <w:rPr>
                <w:rFonts w:cs="Arial"/>
                <w:b/>
              </w:rPr>
              <w:t>Position:</w:t>
            </w:r>
          </w:p>
          <w:p w14:paraId="10F0E906" w14:textId="77777777" w:rsidR="00E104B0" w:rsidRPr="0007519F" w:rsidRDefault="00E104B0" w:rsidP="00EA7EB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14:paraId="052850F1" w14:textId="77777777" w:rsidR="00E104B0" w:rsidRPr="0007519F" w:rsidRDefault="00E104B0" w:rsidP="00EA7EBC">
            <w:pPr>
              <w:rPr>
                <w:rFonts w:cs="Arial"/>
                <w:b/>
              </w:rPr>
            </w:pPr>
            <w:r w:rsidRPr="0007519F">
              <w:rPr>
                <w:rFonts w:cs="Arial"/>
                <w:b/>
              </w:rPr>
              <w:t>Name:</w:t>
            </w:r>
          </w:p>
        </w:tc>
        <w:tc>
          <w:tcPr>
            <w:tcW w:w="2533" w:type="dxa"/>
          </w:tcPr>
          <w:p w14:paraId="76B5E525" w14:textId="77777777" w:rsidR="00E104B0" w:rsidRPr="0007519F" w:rsidRDefault="00E104B0" w:rsidP="00EA7EBC">
            <w:pPr>
              <w:rPr>
                <w:rFonts w:cs="Arial"/>
                <w:b/>
              </w:rPr>
            </w:pPr>
            <w:r w:rsidRPr="0007519F">
              <w:rPr>
                <w:rFonts w:cs="Arial"/>
                <w:b/>
              </w:rPr>
              <w:t>Cell Phone #</w:t>
            </w:r>
          </w:p>
        </w:tc>
        <w:tc>
          <w:tcPr>
            <w:tcW w:w="2533" w:type="dxa"/>
          </w:tcPr>
          <w:p w14:paraId="3B24B41A" w14:textId="77777777" w:rsidR="00E104B0" w:rsidRPr="0007519F" w:rsidRDefault="00EA7EBC" w:rsidP="00EA7EBC">
            <w:pPr>
              <w:rPr>
                <w:rFonts w:cs="Arial"/>
                <w:b/>
              </w:rPr>
            </w:pPr>
            <w:r w:rsidRPr="0007519F">
              <w:rPr>
                <w:rFonts w:cs="Arial"/>
                <w:b/>
              </w:rPr>
              <w:t>PSU E</w:t>
            </w:r>
            <w:r w:rsidR="00E104B0" w:rsidRPr="0007519F">
              <w:rPr>
                <w:rFonts w:cs="Arial"/>
                <w:b/>
              </w:rPr>
              <w:t>mail:</w:t>
            </w:r>
          </w:p>
        </w:tc>
      </w:tr>
      <w:tr w:rsidR="00E104B0" w:rsidRPr="00F52834" w14:paraId="429135A8" w14:textId="77777777" w:rsidTr="0007519F">
        <w:trPr>
          <w:trHeight w:val="375"/>
        </w:trPr>
        <w:tc>
          <w:tcPr>
            <w:tcW w:w="2532" w:type="dxa"/>
          </w:tcPr>
          <w:p w14:paraId="41B533C3" w14:textId="77777777" w:rsidR="00E104B0" w:rsidRPr="0007519F" w:rsidRDefault="0007519F" w:rsidP="00EA7EBC">
            <w:pPr>
              <w:rPr>
                <w:rFonts w:cs="Arial"/>
                <w:b/>
                <w:sz w:val="24"/>
                <w:szCs w:val="24"/>
              </w:rPr>
            </w:pPr>
            <w:r w:rsidRPr="0007519F">
              <w:rPr>
                <w:rFonts w:cs="Arial"/>
                <w:b/>
                <w:sz w:val="24"/>
                <w:szCs w:val="24"/>
              </w:rPr>
              <w:t>President</w:t>
            </w:r>
          </w:p>
        </w:tc>
        <w:tc>
          <w:tcPr>
            <w:tcW w:w="2532" w:type="dxa"/>
          </w:tcPr>
          <w:p w14:paraId="5F8F8599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0051C8B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F24D1CA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</w:tr>
      <w:tr w:rsidR="00E104B0" w:rsidRPr="00F52834" w14:paraId="2F42A90A" w14:textId="77777777" w:rsidTr="0007519F">
        <w:trPr>
          <w:trHeight w:val="375"/>
        </w:trPr>
        <w:tc>
          <w:tcPr>
            <w:tcW w:w="2532" w:type="dxa"/>
          </w:tcPr>
          <w:p w14:paraId="57C450DC" w14:textId="77777777" w:rsidR="00E104B0" w:rsidRPr="0007519F" w:rsidRDefault="0007519F" w:rsidP="00EA7EBC">
            <w:pPr>
              <w:rPr>
                <w:rFonts w:cs="Arial"/>
                <w:b/>
                <w:sz w:val="24"/>
                <w:szCs w:val="24"/>
              </w:rPr>
            </w:pPr>
            <w:r w:rsidRPr="0007519F">
              <w:rPr>
                <w:rFonts w:cs="Arial"/>
                <w:b/>
                <w:sz w:val="24"/>
                <w:szCs w:val="24"/>
              </w:rPr>
              <w:t>Vice President</w:t>
            </w:r>
          </w:p>
        </w:tc>
        <w:tc>
          <w:tcPr>
            <w:tcW w:w="2532" w:type="dxa"/>
          </w:tcPr>
          <w:p w14:paraId="215EF82B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36340D8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1BB734A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</w:tr>
      <w:tr w:rsidR="00E104B0" w:rsidRPr="00F52834" w14:paraId="077EADB1" w14:textId="77777777" w:rsidTr="0007519F">
        <w:trPr>
          <w:trHeight w:val="375"/>
        </w:trPr>
        <w:tc>
          <w:tcPr>
            <w:tcW w:w="2532" w:type="dxa"/>
          </w:tcPr>
          <w:p w14:paraId="2B5B9F3A" w14:textId="77777777" w:rsidR="00E104B0" w:rsidRPr="0007519F" w:rsidRDefault="0007519F" w:rsidP="00EA7EBC">
            <w:pPr>
              <w:rPr>
                <w:rFonts w:cs="Arial"/>
                <w:b/>
                <w:sz w:val="24"/>
                <w:szCs w:val="24"/>
              </w:rPr>
            </w:pPr>
            <w:r w:rsidRPr="0007519F">
              <w:rPr>
                <w:rFonts w:cs="Arial"/>
                <w:b/>
                <w:sz w:val="24"/>
                <w:szCs w:val="24"/>
              </w:rPr>
              <w:t>Treasurer</w:t>
            </w:r>
          </w:p>
        </w:tc>
        <w:tc>
          <w:tcPr>
            <w:tcW w:w="2532" w:type="dxa"/>
          </w:tcPr>
          <w:p w14:paraId="74F84F8E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510F278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632D769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</w:tr>
      <w:tr w:rsidR="00E104B0" w:rsidRPr="00F52834" w14:paraId="2D535E6B" w14:textId="77777777" w:rsidTr="0007519F">
        <w:trPr>
          <w:trHeight w:val="375"/>
        </w:trPr>
        <w:tc>
          <w:tcPr>
            <w:tcW w:w="2532" w:type="dxa"/>
          </w:tcPr>
          <w:p w14:paraId="21DA0AE9" w14:textId="77777777" w:rsidR="00E104B0" w:rsidRPr="0007519F" w:rsidRDefault="0007519F" w:rsidP="00EA7EBC">
            <w:pPr>
              <w:rPr>
                <w:rFonts w:cs="Arial"/>
                <w:b/>
                <w:sz w:val="24"/>
                <w:szCs w:val="24"/>
              </w:rPr>
            </w:pPr>
            <w:r w:rsidRPr="0007519F">
              <w:rPr>
                <w:rFonts w:cs="Arial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532" w:type="dxa"/>
          </w:tcPr>
          <w:p w14:paraId="44E15B8B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481C79A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1D32C32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</w:tr>
      <w:tr w:rsidR="00E104B0" w:rsidRPr="00F52834" w14:paraId="1572DA1D" w14:textId="77777777" w:rsidTr="0007519F">
        <w:trPr>
          <w:trHeight w:val="225"/>
        </w:trPr>
        <w:tc>
          <w:tcPr>
            <w:tcW w:w="2532" w:type="dxa"/>
          </w:tcPr>
          <w:p w14:paraId="725A0A0E" w14:textId="77777777" w:rsidR="00E104B0" w:rsidRDefault="00E104B0" w:rsidP="00B04F1B">
            <w:pPr>
              <w:rPr>
                <w:rFonts w:cs="Arial"/>
                <w:b/>
                <w:sz w:val="18"/>
                <w:szCs w:val="18"/>
              </w:rPr>
            </w:pPr>
            <w:r w:rsidRPr="0007519F">
              <w:rPr>
                <w:rFonts w:cs="Arial"/>
                <w:b/>
              </w:rPr>
              <w:t>Advis</w:t>
            </w:r>
            <w:r w:rsidR="00B04F1B" w:rsidRPr="0007519F">
              <w:rPr>
                <w:rFonts w:cs="Arial"/>
                <w:b/>
              </w:rPr>
              <w:t>e</w:t>
            </w:r>
            <w:r w:rsidRPr="0007519F">
              <w:rPr>
                <w:rFonts w:cs="Arial"/>
                <w:b/>
              </w:rPr>
              <w:t>r</w:t>
            </w:r>
            <w:r w:rsidRPr="0007519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7519F">
              <w:rPr>
                <w:rFonts w:cs="Arial"/>
                <w:b/>
                <w:sz w:val="18"/>
                <w:szCs w:val="18"/>
              </w:rPr>
              <w:t>(Faculty or Staff)</w:t>
            </w:r>
          </w:p>
          <w:p w14:paraId="0340BD77" w14:textId="77777777" w:rsidR="0007519F" w:rsidRPr="0007519F" w:rsidRDefault="0007519F" w:rsidP="00B04F1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14:paraId="65B133CD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A1D3ACE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E65E0EE" w14:textId="77777777" w:rsidR="00E104B0" w:rsidRPr="00F52834" w:rsidRDefault="00E104B0" w:rsidP="00EA7EB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26413B" w14:textId="77777777" w:rsidR="00EA7EBC" w:rsidRPr="00F52834" w:rsidRDefault="00EA7EBC" w:rsidP="00E104B0">
      <w:pPr>
        <w:rPr>
          <w:rFonts w:cs="Arial"/>
          <w:b/>
          <w:bCs/>
          <w:i/>
          <w:iCs/>
        </w:rPr>
      </w:pPr>
    </w:p>
    <w:p w14:paraId="40A16533" w14:textId="77777777" w:rsidR="00E104B0" w:rsidRPr="00F52834" w:rsidRDefault="00E104B0" w:rsidP="00E104B0">
      <w:pPr>
        <w:rPr>
          <w:rFonts w:cs="Arial"/>
          <w:b/>
          <w:bCs/>
          <w:i/>
          <w:iCs/>
          <w:sz w:val="24"/>
          <w:szCs w:val="24"/>
        </w:rPr>
      </w:pPr>
      <w:r w:rsidRPr="00F52834">
        <w:rPr>
          <w:rFonts w:cs="Arial"/>
          <w:b/>
          <w:bCs/>
          <w:i/>
          <w:iCs/>
        </w:rPr>
        <w:t>As a Student Club/Organization at Penn State Brandywine, we, the executive board members, agree to the following</w:t>
      </w:r>
      <w:r w:rsidRPr="00F52834">
        <w:rPr>
          <w:rFonts w:cs="Arial"/>
          <w:b/>
          <w:bCs/>
          <w:i/>
          <w:iCs/>
          <w:sz w:val="24"/>
          <w:szCs w:val="24"/>
        </w:rPr>
        <w:t>:</w:t>
      </w:r>
    </w:p>
    <w:p w14:paraId="0AB43D9B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Work collaboratively with all areas of the University in order to better serve the campus population.</w:t>
      </w:r>
    </w:p>
    <w:p w14:paraId="3FAC2240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Uphold the Penn State Principles; which are the foundation for conduct at Penn State Brandywine.</w:t>
      </w:r>
    </w:p>
    <w:p w14:paraId="49AABAE7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Be a positive role model for all students.</w:t>
      </w:r>
    </w:p>
    <w:p w14:paraId="35D11EF6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Participate fully in the Penn State Brandywine community.</w:t>
      </w:r>
    </w:p>
    <w:p w14:paraId="329DA48D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 xml:space="preserve">Maintain communication with the </w:t>
      </w:r>
      <w:r w:rsidR="00EA7EBC" w:rsidRPr="00F52834">
        <w:rPr>
          <w:rFonts w:cs="Arial"/>
          <w:sz w:val="20"/>
          <w:szCs w:val="20"/>
        </w:rPr>
        <w:t xml:space="preserve">Office of </w:t>
      </w:r>
      <w:r w:rsidRPr="00F52834">
        <w:rPr>
          <w:rFonts w:cs="Arial"/>
          <w:sz w:val="20"/>
          <w:szCs w:val="20"/>
        </w:rPr>
        <w:t>Student Affairs and the Student Government Association.</w:t>
      </w:r>
    </w:p>
    <w:p w14:paraId="64BE7F40" w14:textId="77777777" w:rsidR="00E104B0" w:rsidRPr="00F52834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Abide by all rules and procedures as listed in the Student Club/Organization Handbook, our constitution, and all other Penn State implement</w:t>
      </w:r>
      <w:r w:rsidR="00EA7EBC" w:rsidRPr="00F52834">
        <w:rPr>
          <w:rFonts w:cs="Arial"/>
          <w:sz w:val="20"/>
          <w:szCs w:val="20"/>
        </w:rPr>
        <w:t>ed</w:t>
      </w:r>
      <w:r w:rsidRPr="00F52834">
        <w:rPr>
          <w:rFonts w:cs="Arial"/>
          <w:sz w:val="20"/>
          <w:szCs w:val="20"/>
        </w:rPr>
        <w:t xml:space="preserve"> policies relating to student organizations.</w:t>
      </w:r>
    </w:p>
    <w:p w14:paraId="7B24A5C5" w14:textId="77777777" w:rsidR="00E104B0" w:rsidRDefault="00E104B0" w:rsidP="00E104B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F52834">
        <w:rPr>
          <w:rFonts w:cs="Arial"/>
          <w:sz w:val="20"/>
          <w:szCs w:val="20"/>
        </w:rPr>
        <w:t>Accept responsibility for all actions affiliated with events sponsored by the organization.</w:t>
      </w:r>
    </w:p>
    <w:p w14:paraId="47F86982" w14:textId="77777777" w:rsidR="00DF51E7" w:rsidRPr="005E1F7E" w:rsidRDefault="00DF51E7" w:rsidP="00E104B0">
      <w:pPr>
        <w:pStyle w:val="ListParagraph"/>
        <w:numPr>
          <w:ilvl w:val="0"/>
          <w:numId w:val="14"/>
        </w:numPr>
        <w:rPr>
          <w:rFonts w:cs="Arial"/>
          <w:b/>
          <w:i/>
          <w:sz w:val="20"/>
          <w:szCs w:val="20"/>
        </w:rPr>
      </w:pPr>
      <w:r w:rsidRPr="005E1F7E">
        <w:rPr>
          <w:rFonts w:cs="Arial"/>
          <w:b/>
          <w:i/>
          <w:sz w:val="20"/>
          <w:szCs w:val="20"/>
        </w:rPr>
        <w:t>Plan one program ea</w:t>
      </w:r>
      <w:r w:rsidR="004D66A9">
        <w:rPr>
          <w:rFonts w:cs="Arial"/>
          <w:b/>
          <w:i/>
          <w:sz w:val="20"/>
          <w:szCs w:val="20"/>
        </w:rPr>
        <w:t>ch semester for the University c</w:t>
      </w:r>
      <w:r w:rsidRPr="005E1F7E">
        <w:rPr>
          <w:rFonts w:cs="Arial"/>
          <w:b/>
          <w:i/>
          <w:sz w:val="20"/>
          <w:szCs w:val="20"/>
        </w:rPr>
        <w:t>ommunity</w:t>
      </w:r>
    </w:p>
    <w:p w14:paraId="1FF46C48" w14:textId="77777777" w:rsidR="00DF51E7" w:rsidRPr="005E1F7E" w:rsidRDefault="00DF51E7" w:rsidP="00E104B0">
      <w:pPr>
        <w:pStyle w:val="ListParagraph"/>
        <w:numPr>
          <w:ilvl w:val="0"/>
          <w:numId w:val="14"/>
        </w:numPr>
        <w:rPr>
          <w:rFonts w:cs="Arial"/>
          <w:b/>
          <w:i/>
          <w:sz w:val="20"/>
          <w:szCs w:val="20"/>
        </w:rPr>
      </w:pPr>
      <w:r w:rsidRPr="005E1F7E">
        <w:rPr>
          <w:rFonts w:cs="Arial"/>
          <w:b/>
          <w:i/>
          <w:sz w:val="20"/>
          <w:szCs w:val="20"/>
        </w:rPr>
        <w:t xml:space="preserve">Provide Student Affairs with a list of all Active Members on October 15, 2018, January 21, </w:t>
      </w:r>
      <w:r w:rsidR="004D66A9">
        <w:rPr>
          <w:rFonts w:cs="Arial"/>
          <w:b/>
          <w:i/>
          <w:sz w:val="20"/>
          <w:szCs w:val="20"/>
        </w:rPr>
        <w:t>2019, and April 1, 2</w:t>
      </w:r>
      <w:r w:rsidR="004A6B59" w:rsidRPr="005E1F7E">
        <w:rPr>
          <w:rFonts w:cs="Arial"/>
          <w:b/>
          <w:i/>
          <w:sz w:val="20"/>
          <w:szCs w:val="20"/>
        </w:rPr>
        <w:t>019</w:t>
      </w:r>
    </w:p>
    <w:p w14:paraId="7EEAC7A4" w14:textId="77777777" w:rsidR="004A6B59" w:rsidRPr="005E1F7E" w:rsidRDefault="004A6B59" w:rsidP="00E104B0">
      <w:pPr>
        <w:pStyle w:val="ListParagraph"/>
        <w:numPr>
          <w:ilvl w:val="0"/>
          <w:numId w:val="14"/>
        </w:numPr>
        <w:rPr>
          <w:rFonts w:cs="Arial"/>
          <w:b/>
          <w:i/>
          <w:sz w:val="20"/>
          <w:szCs w:val="20"/>
        </w:rPr>
      </w:pPr>
      <w:r w:rsidRPr="005E1F7E">
        <w:rPr>
          <w:rFonts w:cs="Arial"/>
          <w:b/>
          <w:i/>
          <w:sz w:val="20"/>
          <w:szCs w:val="20"/>
        </w:rPr>
        <w:t>When Requesting SAF Funds for Club or Organization events or activities a member of the Executive Board must submit the request and be present at the SAF Meeting when the request is being considered</w:t>
      </w:r>
      <w:r w:rsidR="005E1F7E">
        <w:rPr>
          <w:rFonts w:cs="Arial"/>
          <w:b/>
          <w:i/>
          <w:sz w:val="20"/>
          <w:szCs w:val="20"/>
        </w:rPr>
        <w:t xml:space="preserve">; </w:t>
      </w:r>
      <w:r w:rsidR="00DF397E">
        <w:rPr>
          <w:rFonts w:cs="Arial"/>
          <w:b/>
          <w:i/>
          <w:sz w:val="20"/>
          <w:szCs w:val="20"/>
        </w:rPr>
        <w:t>Advise</w:t>
      </w:r>
      <w:r w:rsidR="005E1F7E" w:rsidRPr="005E1F7E">
        <w:rPr>
          <w:rFonts w:cs="Arial"/>
          <w:b/>
          <w:i/>
          <w:sz w:val="20"/>
          <w:szCs w:val="20"/>
        </w:rPr>
        <w:t xml:space="preserve">rs are encouraged to be aware of SAF </w:t>
      </w:r>
      <w:r w:rsidR="004D66A9">
        <w:rPr>
          <w:rFonts w:cs="Arial"/>
          <w:b/>
          <w:i/>
          <w:sz w:val="20"/>
          <w:szCs w:val="20"/>
        </w:rPr>
        <w:t>r</w:t>
      </w:r>
      <w:r w:rsidR="005E1F7E" w:rsidRPr="005E1F7E">
        <w:rPr>
          <w:rFonts w:cs="Arial"/>
          <w:b/>
          <w:i/>
          <w:sz w:val="20"/>
          <w:szCs w:val="20"/>
        </w:rPr>
        <w:t>equests and be present at the SAF Meeting, but cannot submit requests or attend meetings on behalf of the student leadership</w:t>
      </w:r>
    </w:p>
    <w:p w14:paraId="0FF9D558" w14:textId="77777777" w:rsidR="00EA7EBC" w:rsidRPr="00B55BF8" w:rsidRDefault="00E104B0" w:rsidP="00E104B0">
      <w:pPr>
        <w:rPr>
          <w:rFonts w:cs="Arial"/>
          <w:b/>
          <w:bCs/>
        </w:rPr>
      </w:pPr>
      <w:r w:rsidRPr="00F52834">
        <w:rPr>
          <w:rFonts w:cs="Arial"/>
          <w:b/>
          <w:bCs/>
        </w:rPr>
        <w:t xml:space="preserve">Attend </w:t>
      </w:r>
      <w:r w:rsidRPr="00F52834">
        <w:rPr>
          <w:rFonts w:cs="Arial"/>
          <w:b/>
          <w:bCs/>
          <w:i/>
          <w:iCs/>
        </w:rPr>
        <w:t xml:space="preserve">ALL </w:t>
      </w:r>
      <w:r w:rsidRPr="00F52834">
        <w:rPr>
          <w:rFonts w:cs="Arial"/>
          <w:b/>
          <w:bCs/>
        </w:rPr>
        <w:t>of the following events</w:t>
      </w:r>
      <w:r w:rsidRPr="00F52834">
        <w:rPr>
          <w:rFonts w:cs="Arial"/>
          <w:b/>
          <w:bCs/>
          <w:sz w:val="24"/>
          <w:szCs w:val="24"/>
        </w:rPr>
        <w:t>:</w:t>
      </w:r>
      <w:r w:rsidR="00EA7EBC" w:rsidRPr="00F52834">
        <w:rPr>
          <w:rFonts w:cs="Arial"/>
          <w:b/>
          <w:bCs/>
          <w:sz w:val="24"/>
          <w:szCs w:val="24"/>
        </w:rPr>
        <w:br/>
      </w:r>
      <w:r w:rsidR="00EA7EBC" w:rsidRPr="00F52834">
        <w:rPr>
          <w:rFonts w:cs="Arial"/>
        </w:rPr>
        <w:t>(Dates provided by the Office of Student Affairs)</w:t>
      </w:r>
    </w:p>
    <w:p w14:paraId="7E7A40B2" w14:textId="77777777" w:rsidR="00DF51E7" w:rsidRDefault="00EA7EBC" w:rsidP="00925491">
      <w:pPr>
        <w:spacing w:line="240" w:lineRule="auto"/>
        <w:rPr>
          <w:rFonts w:cs="Arial"/>
        </w:rPr>
      </w:pPr>
      <w:r w:rsidRPr="00F52834">
        <w:rPr>
          <w:rFonts w:cs="Arial"/>
        </w:rPr>
        <w:t>*</w:t>
      </w:r>
      <w:r w:rsidRPr="0007519F">
        <w:rPr>
          <w:rFonts w:cs="Arial"/>
          <w:b/>
        </w:rPr>
        <w:t>Involvement Fair:</w:t>
      </w:r>
      <w:r w:rsidRPr="00F52834">
        <w:rPr>
          <w:rFonts w:cs="Arial"/>
        </w:rPr>
        <w:t xml:space="preserve"> </w:t>
      </w:r>
      <w:r w:rsidR="00DF51E7">
        <w:rPr>
          <w:rFonts w:cs="Arial"/>
        </w:rPr>
        <w:t>August 23, 2018</w:t>
      </w:r>
    </w:p>
    <w:p w14:paraId="3310E18E" w14:textId="77777777" w:rsidR="00925491" w:rsidRDefault="00EA7EBC" w:rsidP="00925491">
      <w:pPr>
        <w:spacing w:line="240" w:lineRule="auto"/>
        <w:rPr>
          <w:rFonts w:cs="Arial"/>
        </w:rPr>
      </w:pPr>
      <w:r w:rsidRPr="00F52834">
        <w:rPr>
          <w:rFonts w:cs="Arial"/>
        </w:rPr>
        <w:t>*</w:t>
      </w:r>
      <w:r w:rsidRPr="0007519F">
        <w:rPr>
          <w:rFonts w:cs="Arial"/>
          <w:b/>
        </w:rPr>
        <w:t>Org Training:</w:t>
      </w:r>
      <w:r w:rsidRPr="00F52834">
        <w:rPr>
          <w:rFonts w:cs="Arial"/>
        </w:rPr>
        <w:t xml:space="preserve"> </w:t>
      </w:r>
      <w:r w:rsidR="00925491">
        <w:rPr>
          <w:rFonts w:cs="Arial"/>
        </w:rPr>
        <w:t xml:space="preserve">Training will consist of two one-hour sessions- </w:t>
      </w:r>
    </w:p>
    <w:p w14:paraId="29A9C5DA" w14:textId="77777777" w:rsidR="00925491" w:rsidRDefault="00925491" w:rsidP="00925491">
      <w:pPr>
        <w:spacing w:after="0" w:line="240" w:lineRule="auto"/>
        <w:ind w:firstLine="720"/>
        <w:rPr>
          <w:rFonts w:cs="Arial"/>
        </w:rPr>
      </w:pPr>
      <w:r w:rsidRPr="00DF51E7">
        <w:rPr>
          <w:rFonts w:cs="Arial"/>
          <w:b/>
        </w:rPr>
        <w:t>Part 1</w:t>
      </w:r>
      <w:r>
        <w:rPr>
          <w:rFonts w:cs="Arial"/>
        </w:rPr>
        <w:t xml:space="preserve">- </w:t>
      </w:r>
      <w:r w:rsidR="00DF51E7">
        <w:rPr>
          <w:rFonts w:cs="Arial"/>
        </w:rPr>
        <w:t xml:space="preserve">September 4 or September 5; </w:t>
      </w:r>
      <w:r w:rsidR="00DF51E7" w:rsidRPr="00DF51E7">
        <w:rPr>
          <w:rFonts w:cs="Arial"/>
          <w:b/>
        </w:rPr>
        <w:t>Part 2</w:t>
      </w:r>
      <w:r w:rsidR="00DF51E7">
        <w:rPr>
          <w:rFonts w:cs="Arial"/>
        </w:rPr>
        <w:t>- September 6</w:t>
      </w:r>
      <w:r>
        <w:rPr>
          <w:rFonts w:cs="Arial"/>
        </w:rPr>
        <w:t xml:space="preserve"> or September </w:t>
      </w:r>
      <w:r w:rsidR="00DF51E7">
        <w:rPr>
          <w:rFonts w:cs="Arial"/>
        </w:rPr>
        <w:t>7</w:t>
      </w:r>
    </w:p>
    <w:p w14:paraId="7117F7B0" w14:textId="77777777" w:rsidR="00925491" w:rsidRDefault="00925491" w:rsidP="00925491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(Only need to attend one of each session)</w:t>
      </w:r>
    </w:p>
    <w:p w14:paraId="3F85FD52" w14:textId="77777777" w:rsidR="00527BC3" w:rsidRDefault="00925491" w:rsidP="00925491">
      <w:pPr>
        <w:spacing w:after="0" w:line="240" w:lineRule="auto"/>
        <w:ind w:firstLine="720"/>
        <w:rPr>
          <w:rFonts w:cs="Arial"/>
        </w:rPr>
      </w:pPr>
      <w:r w:rsidRPr="00DF51E7">
        <w:rPr>
          <w:rFonts w:cs="Arial"/>
          <w:b/>
        </w:rPr>
        <w:t>Part 1 &amp; Part 2</w:t>
      </w:r>
      <w:r>
        <w:rPr>
          <w:rFonts w:cs="Arial"/>
        </w:rPr>
        <w:t xml:space="preserve">- September </w:t>
      </w:r>
      <w:r w:rsidR="00DF51E7">
        <w:rPr>
          <w:rFonts w:cs="Arial"/>
        </w:rPr>
        <w:t>14</w:t>
      </w:r>
      <w:r>
        <w:rPr>
          <w:rFonts w:cs="Arial"/>
        </w:rPr>
        <w:t xml:space="preserve"> (If you attend this session, you do not need to attend the sessions above)</w:t>
      </w:r>
    </w:p>
    <w:p w14:paraId="1253F94D" w14:textId="77777777" w:rsidR="00925491" w:rsidRPr="00F52834" w:rsidRDefault="00EA7EBC" w:rsidP="00925491">
      <w:pPr>
        <w:spacing w:after="0" w:line="240" w:lineRule="auto"/>
        <w:ind w:firstLine="720"/>
        <w:rPr>
          <w:rFonts w:cs="Arial"/>
        </w:rPr>
      </w:pPr>
      <w:r w:rsidRPr="00F52834">
        <w:rPr>
          <w:rFonts w:cs="Arial"/>
        </w:rPr>
        <w:lastRenderedPageBreak/>
        <w:br/>
        <w:t>*</w:t>
      </w:r>
      <w:r w:rsidRPr="0007519F">
        <w:rPr>
          <w:rFonts w:cs="Arial"/>
          <w:b/>
        </w:rPr>
        <w:t>Council of Club President Meetings:</w:t>
      </w:r>
      <w:r w:rsidRPr="00F52834">
        <w:rPr>
          <w:rFonts w:cs="Arial"/>
        </w:rPr>
        <w:t xml:space="preserve"> </w:t>
      </w:r>
      <w:r w:rsidR="00DF51E7">
        <w:rPr>
          <w:rFonts w:cs="Arial"/>
        </w:rPr>
        <w:t>September 21, October 26</w:t>
      </w:r>
      <w:r w:rsidR="00925491">
        <w:rPr>
          <w:rFonts w:cs="Arial"/>
        </w:rPr>
        <w:t xml:space="preserve">, </w:t>
      </w:r>
      <w:r w:rsidR="00DF51E7">
        <w:rPr>
          <w:rFonts w:cs="Arial"/>
        </w:rPr>
        <w:t>November 16, December 7</w:t>
      </w:r>
    </w:p>
    <w:p w14:paraId="3A8FAF87" w14:textId="77777777" w:rsidR="00925491" w:rsidRDefault="00EA7EBC" w:rsidP="00E104B0">
      <w:pPr>
        <w:rPr>
          <w:i/>
        </w:rPr>
      </w:pPr>
      <w:r w:rsidRPr="00925491">
        <w:rPr>
          <w:rFonts w:cs="Arial"/>
          <w:b/>
        </w:rPr>
        <w:t>Check here __ if you are registering a Club Sport</w:t>
      </w:r>
      <w:r w:rsidRPr="00F52834">
        <w:rPr>
          <w:rFonts w:cs="Arial"/>
        </w:rPr>
        <w:t>.</w:t>
      </w:r>
      <w:r w:rsidR="0007519F">
        <w:rPr>
          <w:rFonts w:cs="Arial"/>
        </w:rPr>
        <w:t xml:space="preserve"> </w:t>
      </w:r>
      <w:r w:rsidR="008C2164" w:rsidRPr="0007519F">
        <w:rPr>
          <w:i/>
        </w:rPr>
        <w:t>Club Sports must have additional forms related to risks, participation, safety officers, and coaches in order to be recognized by Student Affairs and Athletics.</w:t>
      </w:r>
      <w:r w:rsidR="0007519F" w:rsidRPr="0007519F">
        <w:rPr>
          <w:i/>
        </w:rPr>
        <w:t xml:space="preserve"> Schedule an appointment with </w:t>
      </w:r>
      <w:r w:rsidR="00925491">
        <w:rPr>
          <w:i/>
        </w:rPr>
        <w:t xml:space="preserve">Gary Miller, </w:t>
      </w:r>
      <w:hyperlink r:id="rId10" w:history="1">
        <w:r w:rsidR="00925491" w:rsidRPr="009101EB">
          <w:rPr>
            <w:rStyle w:val="Hyperlink"/>
          </w:rPr>
          <w:t>gmm21@psu.edu</w:t>
        </w:r>
      </w:hyperlink>
      <w:r w:rsidR="00925491">
        <w:rPr>
          <w:i/>
        </w:rPr>
        <w:t>.</w:t>
      </w:r>
    </w:p>
    <w:p w14:paraId="354D9C7E" w14:textId="77777777" w:rsidR="00E104B0" w:rsidRPr="0007519F" w:rsidRDefault="00E104B0" w:rsidP="00E104B0">
      <w:pPr>
        <w:rPr>
          <w:rFonts w:cs="Arial"/>
          <w:b/>
          <w:iCs/>
        </w:rPr>
      </w:pPr>
      <w:r w:rsidRPr="0007519F">
        <w:rPr>
          <w:rFonts w:cs="Georgia"/>
          <w:b/>
          <w:iCs/>
        </w:rPr>
        <w:t>Please write a short 3-5 sentence synopsis about the club:</w:t>
      </w:r>
    </w:p>
    <w:p w14:paraId="7D796E6D" w14:textId="77777777" w:rsidR="0007519F" w:rsidRPr="0007519F" w:rsidRDefault="0007519F" w:rsidP="0007519F">
      <w:pPr>
        <w:rPr>
          <w:rFonts w:cs="Arial"/>
          <w:bCs/>
          <w:i/>
          <w:sz w:val="24"/>
          <w:szCs w:val="24"/>
        </w:rPr>
      </w:pPr>
      <w:r w:rsidRPr="0007519F">
        <w:rPr>
          <w:rFonts w:cs="Arial"/>
          <w:bCs/>
          <w:i/>
          <w:sz w:val="24"/>
          <w:szCs w:val="24"/>
        </w:rPr>
        <w:t>Example:</w:t>
      </w:r>
    </w:p>
    <w:p w14:paraId="368E57F0" w14:textId="77777777" w:rsidR="0007519F" w:rsidRPr="00F52834" w:rsidRDefault="0007519F" w:rsidP="0007519F">
      <w:pPr>
        <w:rPr>
          <w:rFonts w:cs="Arial"/>
          <w:b/>
          <w:bCs/>
          <w:sz w:val="24"/>
          <w:szCs w:val="24"/>
        </w:rPr>
      </w:pPr>
      <w:r w:rsidRPr="00F52834">
        <w:rPr>
          <w:rFonts w:cs="Arial"/>
          <w:b/>
          <w:bCs/>
          <w:sz w:val="24"/>
          <w:szCs w:val="24"/>
        </w:rPr>
        <w:t>HDFS Club</w:t>
      </w:r>
    </w:p>
    <w:p w14:paraId="0DD07446" w14:textId="77777777" w:rsidR="005E1F7E" w:rsidRDefault="0007519F" w:rsidP="00E104B0">
      <w:pPr>
        <w:rPr>
          <w:rFonts w:cs="Arial"/>
        </w:rPr>
      </w:pPr>
      <w:r w:rsidRPr="00F52834">
        <w:rPr>
          <w:rFonts w:cs="Arial"/>
        </w:rPr>
        <w:t xml:space="preserve">HDFS Club is a club geared toward students interested in Human Development and family studies. This club is intended to provide guidance and resources for HDFS Majors, as well as organize events relevant </w:t>
      </w:r>
      <w:r w:rsidR="005E1F7E">
        <w:rPr>
          <w:rFonts w:cs="Arial"/>
        </w:rPr>
        <w:t>to Human Development and family s</w:t>
      </w:r>
      <w:r w:rsidRPr="00F52834">
        <w:rPr>
          <w:rFonts w:cs="Arial"/>
        </w:rPr>
        <w:t>tudies.</w:t>
      </w:r>
    </w:p>
    <w:p w14:paraId="11094BFE" w14:textId="77777777" w:rsidR="00E104B0" w:rsidRPr="00F52834" w:rsidRDefault="00E104B0" w:rsidP="00E104B0">
      <w:pPr>
        <w:rPr>
          <w:rFonts w:cs="Arial"/>
          <w:b/>
          <w:bCs/>
          <w:sz w:val="24"/>
          <w:szCs w:val="24"/>
        </w:rPr>
      </w:pPr>
      <w:r w:rsidRPr="00F52834">
        <w:rPr>
          <w:rFonts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50958" w14:textId="77777777" w:rsidR="005E1F7E" w:rsidRDefault="005E1F7E" w:rsidP="00E104B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3834460B" w14:textId="77777777" w:rsidR="00E104B0" w:rsidRPr="00F52834" w:rsidRDefault="00E104B0" w:rsidP="00E104B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52834">
        <w:rPr>
          <w:rFonts w:eastAsia="Times New Roman" w:cs="Arial"/>
          <w:b/>
          <w:sz w:val="28"/>
          <w:szCs w:val="28"/>
        </w:rPr>
        <w:t>Executive Board Position Responsibilities</w:t>
      </w:r>
    </w:p>
    <w:p w14:paraId="486FDC01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President </w:t>
      </w:r>
    </w:p>
    <w:p w14:paraId="0657DB33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Prepare an agenda for every meeting. </w:t>
      </w:r>
    </w:p>
    <w:p w14:paraId="7380D5EB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Run all student organization meetings and keep members to business at hand. </w:t>
      </w:r>
    </w:p>
    <w:p w14:paraId="309B8086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Know, understand</w:t>
      </w:r>
      <w:r w:rsidR="004D66A9">
        <w:rPr>
          <w:rFonts w:eastAsia="Times New Roman" w:cs="Arial"/>
          <w:sz w:val="24"/>
          <w:szCs w:val="24"/>
        </w:rPr>
        <w:t>,</w:t>
      </w:r>
      <w:r w:rsidRPr="00F52834">
        <w:rPr>
          <w:rFonts w:eastAsia="Times New Roman" w:cs="Arial"/>
          <w:sz w:val="24"/>
          <w:szCs w:val="24"/>
        </w:rPr>
        <w:t xml:space="preserve"> and follow all Penn State Brandywine policies. </w:t>
      </w:r>
    </w:p>
    <w:p w14:paraId="589E5ABD" w14:textId="77777777" w:rsidR="00E104B0" w:rsidRPr="00F52834" w:rsidRDefault="00DF397E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Keep the advise</w:t>
      </w:r>
      <w:r w:rsidR="00E104B0" w:rsidRPr="00F52834">
        <w:rPr>
          <w:rFonts w:eastAsia="Times New Roman" w:cs="Arial"/>
          <w:sz w:val="24"/>
          <w:szCs w:val="24"/>
        </w:rPr>
        <w:t xml:space="preserve">r informed of all meetings and activities. </w:t>
      </w:r>
    </w:p>
    <w:p w14:paraId="4E0BD821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Act as the club spokesperson to the CCP and campus. </w:t>
      </w:r>
    </w:p>
    <w:p w14:paraId="376F512A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Delegate responsibilities to other members and assist when guidance is needed. </w:t>
      </w:r>
    </w:p>
    <w:p w14:paraId="448996AB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Be consistent </w:t>
      </w:r>
      <w:r w:rsidR="004D66A9">
        <w:rPr>
          <w:rFonts w:eastAsia="Times New Roman" w:cs="Arial"/>
          <w:sz w:val="24"/>
          <w:szCs w:val="24"/>
        </w:rPr>
        <w:t>at</w:t>
      </w:r>
      <w:r w:rsidRPr="00F52834">
        <w:rPr>
          <w:rFonts w:eastAsia="Times New Roman" w:cs="Arial"/>
          <w:sz w:val="24"/>
          <w:szCs w:val="24"/>
        </w:rPr>
        <w:t xml:space="preserve"> meetings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6D65F2DD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Hold members accountable for their actions, both good and bad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7B22F2D4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Hold and attend regular executive board meetings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06CABA9C" w14:textId="77777777" w:rsidR="00E104B0" w:rsidRPr="00F52834" w:rsidRDefault="00E104B0" w:rsidP="00E104B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Confirms all financial transactions are dealt with promptly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2A65B56F" w14:textId="77777777" w:rsidR="004A6B59" w:rsidRPr="004A6B59" w:rsidRDefault="00E104B0" w:rsidP="004A6B5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52834">
        <w:rPr>
          <w:rFonts w:eastAsia="Times New Roman" w:cs="Arial"/>
          <w:b/>
          <w:sz w:val="24"/>
          <w:szCs w:val="24"/>
        </w:rPr>
        <w:t>Complete Student Purchasing Card Training</w:t>
      </w:r>
      <w:r w:rsidR="004D66A9">
        <w:rPr>
          <w:rFonts w:eastAsia="Times New Roman" w:cs="Arial"/>
          <w:b/>
          <w:sz w:val="24"/>
          <w:szCs w:val="24"/>
        </w:rPr>
        <w:t>.</w:t>
      </w:r>
      <w:r w:rsidRPr="00F52834">
        <w:rPr>
          <w:rFonts w:eastAsia="Times New Roman" w:cs="Arial"/>
          <w:b/>
          <w:sz w:val="24"/>
          <w:szCs w:val="24"/>
        </w:rPr>
        <w:t xml:space="preserve"> </w:t>
      </w:r>
    </w:p>
    <w:p w14:paraId="1AEE3719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President’s Initials: ________</w:t>
      </w:r>
    </w:p>
    <w:p w14:paraId="3FC47068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E1913B4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Vice President </w:t>
      </w:r>
    </w:p>
    <w:p w14:paraId="5315DCFF" w14:textId="77777777" w:rsidR="00E104B0" w:rsidRPr="00F52834" w:rsidRDefault="00E104B0" w:rsidP="00E104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Assume the president’s responsibilities when the president is unable to carry them out</w:t>
      </w:r>
      <w:r w:rsidR="004D66A9">
        <w:rPr>
          <w:rFonts w:eastAsia="Times New Roman" w:cs="Arial"/>
          <w:sz w:val="24"/>
          <w:szCs w:val="24"/>
        </w:rPr>
        <w:t>.</w:t>
      </w:r>
    </w:p>
    <w:p w14:paraId="08CBFF2D" w14:textId="77777777" w:rsidR="00E104B0" w:rsidRPr="00F52834" w:rsidRDefault="00E104B0" w:rsidP="00E104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Be primary event contact for the student organization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15092157" w14:textId="77777777" w:rsidR="00E104B0" w:rsidRPr="00F52834" w:rsidRDefault="00E104B0" w:rsidP="00E104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Fully understand the handbook on Policies and Rules for Student Organizations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1A50BEBB" w14:textId="77777777" w:rsidR="00E104B0" w:rsidRPr="00F52834" w:rsidRDefault="00E104B0" w:rsidP="00E104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Attend required events when President is unavailable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26B1C149" w14:textId="77777777" w:rsidR="00E104B0" w:rsidRPr="00F52834" w:rsidRDefault="00E104B0" w:rsidP="00E104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Attend all meetings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0C50CD96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Vice President’s Initials: ________</w:t>
      </w:r>
    </w:p>
    <w:p w14:paraId="12EBB296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72ED5B8" w14:textId="77777777" w:rsidR="004A6B59" w:rsidRDefault="004A6B59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AC9DAA5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Treasurer </w:t>
      </w:r>
    </w:p>
    <w:p w14:paraId="0CD5CDE0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52834">
        <w:rPr>
          <w:rFonts w:eastAsia="Times New Roman" w:cs="Arial"/>
          <w:b/>
          <w:sz w:val="24"/>
          <w:szCs w:val="24"/>
        </w:rPr>
        <w:t>Must Complete Student Purchasing Card Training</w:t>
      </w:r>
      <w:r w:rsidR="004D66A9">
        <w:rPr>
          <w:rFonts w:eastAsia="Times New Roman" w:cs="Arial"/>
          <w:b/>
          <w:sz w:val="24"/>
          <w:szCs w:val="24"/>
        </w:rPr>
        <w:t>.</w:t>
      </w:r>
      <w:r w:rsidRPr="00F52834">
        <w:rPr>
          <w:rFonts w:eastAsia="Times New Roman" w:cs="Arial"/>
          <w:b/>
          <w:sz w:val="24"/>
          <w:szCs w:val="24"/>
        </w:rPr>
        <w:t xml:space="preserve"> </w:t>
      </w:r>
    </w:p>
    <w:p w14:paraId="0147CD5D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Take responsibilities for the accounting of the club funds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3A9E2B19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Communicate with SGA treasurer and </w:t>
      </w:r>
      <w:r w:rsidR="00DF397E">
        <w:rPr>
          <w:rFonts w:eastAsia="Times New Roman" w:cs="Arial"/>
          <w:sz w:val="24"/>
          <w:szCs w:val="24"/>
        </w:rPr>
        <w:t>Student Affairs representative</w:t>
      </w:r>
      <w:r w:rsidRPr="00F52834">
        <w:rPr>
          <w:rFonts w:eastAsia="Times New Roman" w:cs="Arial"/>
          <w:sz w:val="24"/>
          <w:szCs w:val="24"/>
        </w:rPr>
        <w:t xml:space="preserve"> concerning the budgets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60E82E68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Be primary resource for creating SAF proposals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649264B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Research prospective events to accurately predict a budget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7F4EF544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Assure that the student organization spends money in a</w:t>
      </w:r>
      <w:r w:rsidR="00DF397E">
        <w:rPr>
          <w:rFonts w:eastAsia="Times New Roman" w:cs="Arial"/>
          <w:sz w:val="24"/>
          <w:szCs w:val="24"/>
        </w:rPr>
        <w:t>ccordance with campus policies</w:t>
      </w:r>
      <w:r w:rsidR="004D66A9">
        <w:rPr>
          <w:rFonts w:eastAsia="Times New Roman" w:cs="Arial"/>
          <w:sz w:val="24"/>
          <w:szCs w:val="24"/>
        </w:rPr>
        <w:t>.</w:t>
      </w:r>
    </w:p>
    <w:p w14:paraId="132432BC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Report on the balance sheet at each meeting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6EBB01AE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Ensure that all financial transactions are dealt with promptly</w:t>
      </w:r>
      <w:r w:rsidR="004D66A9">
        <w:rPr>
          <w:rFonts w:eastAsia="Times New Roman" w:cs="Arial"/>
          <w:sz w:val="24"/>
          <w:szCs w:val="24"/>
        </w:rPr>
        <w:t>.</w:t>
      </w:r>
    </w:p>
    <w:p w14:paraId="173C5092" w14:textId="77777777" w:rsidR="00E104B0" w:rsidRPr="00F52834" w:rsidRDefault="00E104B0" w:rsidP="00E104B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Attend required events when President is unavailable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7FEBBB4A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Treasurer’s Initials: ________</w:t>
      </w:r>
    </w:p>
    <w:p w14:paraId="117D0650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67EB6E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Secretary </w:t>
      </w:r>
    </w:p>
    <w:p w14:paraId="21BF8F90" w14:textId="77777777" w:rsidR="00E104B0" w:rsidRPr="00F52834" w:rsidRDefault="00E104B0" w:rsidP="00E104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Record and keep accurate, permanent records (minutes, documents, etc.)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CF34E6B" w14:textId="77777777" w:rsidR="00E104B0" w:rsidRPr="00F52834" w:rsidRDefault="00E104B0" w:rsidP="00E104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Maintain an up-to-date list of all members and their contact information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2D14472C" w14:textId="77777777" w:rsidR="00E104B0" w:rsidRPr="00F52834" w:rsidRDefault="00E104B0" w:rsidP="00E104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 xml:space="preserve">Maintain the student organization </w:t>
      </w:r>
      <w:r w:rsidR="004D66A9">
        <w:rPr>
          <w:rFonts w:eastAsia="Times New Roman" w:cs="Arial"/>
          <w:sz w:val="24"/>
          <w:szCs w:val="24"/>
        </w:rPr>
        <w:t>Canvas</w:t>
      </w:r>
      <w:r w:rsidRPr="00F52834">
        <w:rPr>
          <w:rFonts w:eastAsia="Times New Roman" w:cs="Arial"/>
          <w:sz w:val="24"/>
          <w:szCs w:val="24"/>
        </w:rPr>
        <w:t xml:space="preserve"> site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7DFB36D3" w14:textId="77777777" w:rsidR="00E104B0" w:rsidRPr="00F52834" w:rsidRDefault="00E104B0" w:rsidP="00E104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Update the binder with information from meetings and events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297346AC" w14:textId="77777777" w:rsidR="00E104B0" w:rsidRPr="00F52834" w:rsidRDefault="00E104B0" w:rsidP="00E104B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Attend required events when President is unavailable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66AFE70" w14:textId="77777777" w:rsidR="00E104B0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Secretary’s Initials: ________</w:t>
      </w:r>
    </w:p>
    <w:p w14:paraId="11AFF33F" w14:textId="77777777" w:rsidR="0007519F" w:rsidRPr="00F52834" w:rsidRDefault="0007519F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6136239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Advis</w:t>
      </w:r>
      <w:r w:rsidR="00B04F1B" w:rsidRPr="00F52834">
        <w:rPr>
          <w:rFonts w:eastAsia="Times New Roman" w:cs="Arial"/>
          <w:sz w:val="24"/>
          <w:szCs w:val="24"/>
        </w:rPr>
        <w:t>e</w:t>
      </w:r>
      <w:r w:rsidRPr="00F52834">
        <w:rPr>
          <w:rFonts w:eastAsia="Times New Roman" w:cs="Arial"/>
          <w:sz w:val="24"/>
          <w:szCs w:val="24"/>
        </w:rPr>
        <w:t xml:space="preserve">r (Must be Penn State Brandywine faculty/staff) </w:t>
      </w:r>
    </w:p>
    <w:p w14:paraId="50ABF03C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Be a club guide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6F2C0B3B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Act as a facilitator and group mentor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07B7C3AF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Help group maintain focus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2FDABDC2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Assist in planning and goal creation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75AE8341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Serve as the campus expert/resource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2EE5544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Remain accessible throughout the year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C49E6E5" w14:textId="77777777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Challenge the group to view issues in a different way</w:t>
      </w:r>
      <w:r w:rsidR="004D66A9">
        <w:rPr>
          <w:rFonts w:eastAsia="Times New Roman" w:cs="Arial"/>
          <w:sz w:val="24"/>
          <w:szCs w:val="24"/>
        </w:rPr>
        <w:t>.</w:t>
      </w:r>
      <w:r w:rsidRPr="00F52834">
        <w:rPr>
          <w:rFonts w:eastAsia="Times New Roman" w:cs="Arial"/>
          <w:sz w:val="24"/>
          <w:szCs w:val="24"/>
        </w:rPr>
        <w:t xml:space="preserve"> </w:t>
      </w:r>
    </w:p>
    <w:p w14:paraId="4A2BCD30" w14:textId="2DF69A8F" w:rsidR="00E104B0" w:rsidRPr="00F52834" w:rsidRDefault="00E104B0" w:rsidP="00E104B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52834">
        <w:rPr>
          <w:rFonts w:eastAsia="Times New Roman" w:cs="Arial"/>
          <w:b/>
          <w:sz w:val="24"/>
          <w:szCs w:val="24"/>
        </w:rPr>
        <w:t>Must Compl</w:t>
      </w:r>
      <w:r w:rsidR="006B04ED">
        <w:rPr>
          <w:rFonts w:eastAsia="Times New Roman" w:cs="Arial"/>
          <w:b/>
          <w:sz w:val="24"/>
          <w:szCs w:val="24"/>
        </w:rPr>
        <w:t>ete Mandatory Reporter Training</w:t>
      </w:r>
      <w:bookmarkStart w:id="0" w:name="_GoBack"/>
      <w:bookmarkEnd w:id="0"/>
      <w:r w:rsidR="004D66A9">
        <w:rPr>
          <w:rFonts w:eastAsia="Times New Roman" w:cs="Arial"/>
          <w:b/>
          <w:sz w:val="24"/>
          <w:szCs w:val="24"/>
        </w:rPr>
        <w:t>.</w:t>
      </w:r>
    </w:p>
    <w:p w14:paraId="0D6B76CB" w14:textId="77777777" w:rsidR="00E104B0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Advis</w:t>
      </w:r>
      <w:r w:rsidR="00B04F1B" w:rsidRPr="00F52834">
        <w:rPr>
          <w:rFonts w:eastAsia="Times New Roman" w:cs="Arial"/>
          <w:sz w:val="24"/>
          <w:szCs w:val="24"/>
        </w:rPr>
        <w:t>e</w:t>
      </w:r>
      <w:r w:rsidRPr="00F52834">
        <w:rPr>
          <w:rFonts w:eastAsia="Times New Roman" w:cs="Arial"/>
          <w:sz w:val="24"/>
          <w:szCs w:val="24"/>
        </w:rPr>
        <w:t>r’s Initials: ________</w:t>
      </w:r>
    </w:p>
    <w:p w14:paraId="6EB900BE" w14:textId="77777777" w:rsidR="00B55BF8" w:rsidRDefault="00B55BF8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A5E5F4D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17AE491" w14:textId="77777777" w:rsidR="00E104B0" w:rsidRPr="00F52834" w:rsidRDefault="00E104B0" w:rsidP="00E104B0">
      <w:pPr>
        <w:spacing w:after="0" w:line="240" w:lineRule="auto"/>
        <w:rPr>
          <w:rFonts w:eastAsia="Times New Roman" w:cs="Arial"/>
          <w:sz w:val="24"/>
          <w:szCs w:val="24"/>
        </w:rPr>
      </w:pPr>
      <w:r w:rsidRPr="00F52834">
        <w:rPr>
          <w:rFonts w:eastAsia="Times New Roman" w:cs="Arial"/>
          <w:sz w:val="24"/>
          <w:szCs w:val="24"/>
        </w:rPr>
        <w:t>________________________</w:t>
      </w:r>
      <w:r w:rsidRPr="00F52834">
        <w:rPr>
          <w:rFonts w:eastAsia="Times New Roman" w:cs="Arial"/>
          <w:sz w:val="24"/>
          <w:szCs w:val="24"/>
        </w:rPr>
        <w:tab/>
      </w:r>
      <w:r w:rsidRPr="00F52834">
        <w:rPr>
          <w:rFonts w:eastAsia="Times New Roman" w:cs="Arial"/>
          <w:sz w:val="24"/>
          <w:szCs w:val="24"/>
        </w:rPr>
        <w:tab/>
      </w:r>
      <w:r w:rsidRPr="00F52834">
        <w:rPr>
          <w:rFonts w:eastAsia="Times New Roman" w:cs="Arial"/>
          <w:sz w:val="24"/>
          <w:szCs w:val="24"/>
        </w:rPr>
        <w:tab/>
        <w:t>_______________________</w:t>
      </w:r>
    </w:p>
    <w:p w14:paraId="029F4F1E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34AAED78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22826">
        <w:rPr>
          <w:rFonts w:eastAsia="Times New Roman" w:cs="Arial"/>
          <w:b/>
          <w:i/>
          <w:sz w:val="24"/>
          <w:szCs w:val="24"/>
        </w:rPr>
        <w:t>Club/Organization President</w:t>
      </w:r>
      <w:r w:rsidRPr="00522826">
        <w:rPr>
          <w:rFonts w:eastAsia="Times New Roman" w:cs="Arial"/>
          <w:b/>
          <w:sz w:val="24"/>
          <w:szCs w:val="24"/>
        </w:rPr>
        <w:t xml:space="preserve"> </w:t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i/>
          <w:sz w:val="24"/>
          <w:szCs w:val="24"/>
        </w:rPr>
        <w:t>Advis</w:t>
      </w:r>
      <w:r w:rsidR="00B04F1B" w:rsidRPr="00522826">
        <w:rPr>
          <w:rFonts w:eastAsia="Times New Roman" w:cs="Arial"/>
          <w:b/>
          <w:i/>
          <w:sz w:val="24"/>
          <w:szCs w:val="24"/>
        </w:rPr>
        <w:t>e</w:t>
      </w:r>
      <w:r w:rsidRPr="00522826">
        <w:rPr>
          <w:rFonts w:eastAsia="Times New Roman" w:cs="Arial"/>
          <w:b/>
          <w:i/>
          <w:sz w:val="24"/>
          <w:szCs w:val="24"/>
        </w:rPr>
        <w:t>r</w:t>
      </w:r>
    </w:p>
    <w:p w14:paraId="1C64D796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63AF4871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567B04AB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486F0A5C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22826">
        <w:rPr>
          <w:rFonts w:eastAsia="Times New Roman" w:cs="Arial"/>
          <w:b/>
          <w:sz w:val="24"/>
          <w:szCs w:val="24"/>
        </w:rPr>
        <w:t>________________________</w:t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sz w:val="24"/>
          <w:szCs w:val="24"/>
        </w:rPr>
        <w:tab/>
        <w:t>_______________________</w:t>
      </w:r>
    </w:p>
    <w:p w14:paraId="66ED3706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3564C596" w14:textId="77777777" w:rsidR="00E104B0" w:rsidRPr="00522826" w:rsidRDefault="00E104B0" w:rsidP="00E104B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22826">
        <w:rPr>
          <w:rFonts w:eastAsia="Times New Roman" w:cs="Arial"/>
          <w:b/>
          <w:i/>
          <w:sz w:val="24"/>
          <w:szCs w:val="24"/>
        </w:rPr>
        <w:t>Student Affairs Representative</w:t>
      </w:r>
      <w:r w:rsidRPr="00522826">
        <w:rPr>
          <w:rFonts w:eastAsia="Times New Roman" w:cs="Arial"/>
          <w:b/>
          <w:sz w:val="24"/>
          <w:szCs w:val="24"/>
        </w:rPr>
        <w:t xml:space="preserve"> </w:t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sz w:val="24"/>
          <w:szCs w:val="24"/>
        </w:rPr>
        <w:tab/>
      </w:r>
      <w:r w:rsidRPr="00522826">
        <w:rPr>
          <w:rFonts w:eastAsia="Times New Roman" w:cs="Arial"/>
          <w:b/>
          <w:i/>
          <w:sz w:val="24"/>
          <w:szCs w:val="24"/>
        </w:rPr>
        <w:t>Student Government President</w:t>
      </w:r>
      <w:r w:rsidRPr="00522826">
        <w:rPr>
          <w:rFonts w:eastAsia="Times New Roman" w:cs="Arial"/>
          <w:b/>
          <w:sz w:val="24"/>
          <w:szCs w:val="24"/>
        </w:rPr>
        <w:t xml:space="preserve"> </w:t>
      </w:r>
    </w:p>
    <w:p w14:paraId="75FCCE40" w14:textId="77777777" w:rsidR="00E104B0" w:rsidRPr="00B55BF8" w:rsidRDefault="00E104B0" w:rsidP="00B55BF8">
      <w:pP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</w:p>
    <w:p w14:paraId="7E816761" w14:textId="77777777" w:rsidR="00EA7EBC" w:rsidRPr="004A6B59" w:rsidRDefault="00E104B0" w:rsidP="004A6B59">
      <w:pP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B55BF8">
        <w:rPr>
          <w:rFonts w:eastAsia="Times New Roman" w:cs="Arial"/>
          <w:i/>
          <w:sz w:val="24"/>
          <w:szCs w:val="24"/>
        </w:rPr>
        <w:t>(SGA President and Student Affairs signatures will be placed on form after submission to the Office of Student Affairs)</w:t>
      </w:r>
    </w:p>
    <w:sectPr w:rsidR="00EA7EBC" w:rsidRPr="004A6B59" w:rsidSect="00B55BF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005D" w14:textId="77777777" w:rsidR="00DF397E" w:rsidRDefault="00DF397E" w:rsidP="0007519F">
      <w:pPr>
        <w:spacing w:after="0" w:line="240" w:lineRule="auto"/>
      </w:pPr>
      <w:r>
        <w:separator/>
      </w:r>
    </w:p>
  </w:endnote>
  <w:endnote w:type="continuationSeparator" w:id="0">
    <w:p w14:paraId="0E876C68" w14:textId="77777777" w:rsidR="00DF397E" w:rsidRDefault="00DF397E" w:rsidP="000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1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DEECC" w14:textId="77777777" w:rsidR="00DF397E" w:rsidRDefault="00DF3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4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0ED8A8" w14:textId="77777777" w:rsidR="00DF397E" w:rsidRDefault="00DF3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D5218" w14:textId="77777777" w:rsidR="00DF397E" w:rsidRDefault="00DF397E" w:rsidP="0007519F">
      <w:pPr>
        <w:spacing w:after="0" w:line="240" w:lineRule="auto"/>
      </w:pPr>
      <w:r>
        <w:separator/>
      </w:r>
    </w:p>
  </w:footnote>
  <w:footnote w:type="continuationSeparator" w:id="0">
    <w:p w14:paraId="089A4CEB" w14:textId="77777777" w:rsidR="00DF397E" w:rsidRDefault="00DF397E" w:rsidP="0007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968"/>
    <w:multiLevelType w:val="hybridMultilevel"/>
    <w:tmpl w:val="6E0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04B"/>
    <w:multiLevelType w:val="hybridMultilevel"/>
    <w:tmpl w:val="4A06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969"/>
    <w:multiLevelType w:val="hybridMultilevel"/>
    <w:tmpl w:val="4A1A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0211"/>
    <w:multiLevelType w:val="hybridMultilevel"/>
    <w:tmpl w:val="F1A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35C"/>
    <w:multiLevelType w:val="hybridMultilevel"/>
    <w:tmpl w:val="2C5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5F5"/>
    <w:multiLevelType w:val="hybridMultilevel"/>
    <w:tmpl w:val="B762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2756A"/>
    <w:multiLevelType w:val="hybridMultilevel"/>
    <w:tmpl w:val="498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2DFE"/>
    <w:multiLevelType w:val="hybridMultilevel"/>
    <w:tmpl w:val="2A3A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475F"/>
    <w:multiLevelType w:val="hybridMultilevel"/>
    <w:tmpl w:val="9A1E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84C06"/>
    <w:multiLevelType w:val="hybridMultilevel"/>
    <w:tmpl w:val="9340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655A"/>
    <w:multiLevelType w:val="hybridMultilevel"/>
    <w:tmpl w:val="59F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44AA"/>
    <w:multiLevelType w:val="hybridMultilevel"/>
    <w:tmpl w:val="2302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5D2D"/>
    <w:multiLevelType w:val="hybridMultilevel"/>
    <w:tmpl w:val="89C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84CDF"/>
    <w:multiLevelType w:val="hybridMultilevel"/>
    <w:tmpl w:val="927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74026"/>
    <w:multiLevelType w:val="hybridMultilevel"/>
    <w:tmpl w:val="796ED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71530"/>
    <w:multiLevelType w:val="hybridMultilevel"/>
    <w:tmpl w:val="32E0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84A26"/>
    <w:multiLevelType w:val="hybridMultilevel"/>
    <w:tmpl w:val="A9A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22891"/>
    <w:multiLevelType w:val="hybridMultilevel"/>
    <w:tmpl w:val="EEE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06720"/>
    <w:multiLevelType w:val="hybridMultilevel"/>
    <w:tmpl w:val="29E6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8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0"/>
    <w:rsid w:val="0007519F"/>
    <w:rsid w:val="00075F18"/>
    <w:rsid w:val="002B3026"/>
    <w:rsid w:val="00367919"/>
    <w:rsid w:val="004A6B59"/>
    <w:rsid w:val="004D66A9"/>
    <w:rsid w:val="0051420A"/>
    <w:rsid w:val="00522826"/>
    <w:rsid w:val="00527BC3"/>
    <w:rsid w:val="005E1F7E"/>
    <w:rsid w:val="006B04ED"/>
    <w:rsid w:val="008C2164"/>
    <w:rsid w:val="00925491"/>
    <w:rsid w:val="00A679DF"/>
    <w:rsid w:val="00B04F1B"/>
    <w:rsid w:val="00B55BF8"/>
    <w:rsid w:val="00BA1DEB"/>
    <w:rsid w:val="00BF5415"/>
    <w:rsid w:val="00C71F8C"/>
    <w:rsid w:val="00C917B7"/>
    <w:rsid w:val="00CB0280"/>
    <w:rsid w:val="00CD1E52"/>
    <w:rsid w:val="00DA5E06"/>
    <w:rsid w:val="00DF397E"/>
    <w:rsid w:val="00DF51E7"/>
    <w:rsid w:val="00E104B0"/>
    <w:rsid w:val="00E216F2"/>
    <w:rsid w:val="00E50BAD"/>
    <w:rsid w:val="00E83433"/>
    <w:rsid w:val="00EA7EBC"/>
    <w:rsid w:val="00EC751F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E1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0"/>
  </w:style>
  <w:style w:type="paragraph" w:styleId="Heading1">
    <w:name w:val="heading 1"/>
    <w:basedOn w:val="Normal"/>
    <w:next w:val="Normal"/>
    <w:link w:val="Heading1Char"/>
    <w:uiPriority w:val="9"/>
    <w:qFormat/>
    <w:rsid w:val="00DF3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B0"/>
    <w:pPr>
      <w:ind w:left="720"/>
      <w:contextualSpacing/>
    </w:pPr>
  </w:style>
  <w:style w:type="table" w:styleId="TableGrid">
    <w:name w:val="Table Grid"/>
    <w:basedOn w:val="TableNormal"/>
    <w:uiPriority w:val="39"/>
    <w:rsid w:val="00E1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C21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9F"/>
  </w:style>
  <w:style w:type="paragraph" w:styleId="Footer">
    <w:name w:val="footer"/>
    <w:basedOn w:val="Normal"/>
    <w:link w:val="FooterChar"/>
    <w:uiPriority w:val="99"/>
    <w:unhideWhenUsed/>
    <w:rsid w:val="0007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49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F397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0"/>
  </w:style>
  <w:style w:type="paragraph" w:styleId="Heading1">
    <w:name w:val="heading 1"/>
    <w:basedOn w:val="Normal"/>
    <w:next w:val="Normal"/>
    <w:link w:val="Heading1Char"/>
    <w:uiPriority w:val="9"/>
    <w:qFormat/>
    <w:rsid w:val="00DF3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B0"/>
    <w:pPr>
      <w:ind w:left="720"/>
      <w:contextualSpacing/>
    </w:pPr>
  </w:style>
  <w:style w:type="table" w:styleId="TableGrid">
    <w:name w:val="Table Grid"/>
    <w:basedOn w:val="TableNormal"/>
    <w:uiPriority w:val="39"/>
    <w:rsid w:val="00E1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C21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9F"/>
  </w:style>
  <w:style w:type="paragraph" w:styleId="Footer">
    <w:name w:val="footer"/>
    <w:basedOn w:val="Normal"/>
    <w:link w:val="FooterChar"/>
    <w:uiPriority w:val="99"/>
    <w:unhideWhenUsed/>
    <w:rsid w:val="0007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49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F397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gmm2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7735-690F-1549-B7FE-D5E6BD1B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963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 SLATER</dc:creator>
  <cp:lastModifiedBy>Deborah Blanton</cp:lastModifiedBy>
  <cp:revision>8</cp:revision>
  <dcterms:created xsi:type="dcterms:W3CDTF">2018-07-26T16:22:00Z</dcterms:created>
  <dcterms:modified xsi:type="dcterms:W3CDTF">2018-09-06T15:06:00Z</dcterms:modified>
</cp:coreProperties>
</file>