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75" w:rsidRDefault="00912A75" w:rsidP="00912A75">
      <w:pPr>
        <w:autoSpaceDE w:val="0"/>
        <w:autoSpaceDN w:val="0"/>
        <w:adjustRightInd w:val="0"/>
        <w:spacing w:after="0" w:line="240" w:lineRule="auto"/>
        <w:jc w:val="center"/>
        <w:rPr>
          <w:rFonts w:ascii="Frutiger-Black" w:hAnsi="Frutiger-Black" w:cs="Frutiger-Black"/>
          <w:b/>
          <w:bCs/>
          <w:sz w:val="72"/>
          <w:szCs w:val="72"/>
        </w:rPr>
      </w:pPr>
    </w:p>
    <w:p w:rsidR="00912A75" w:rsidRDefault="00912A75" w:rsidP="00912A75">
      <w:pPr>
        <w:autoSpaceDE w:val="0"/>
        <w:autoSpaceDN w:val="0"/>
        <w:adjustRightInd w:val="0"/>
        <w:spacing w:after="0" w:line="240" w:lineRule="auto"/>
        <w:jc w:val="center"/>
        <w:rPr>
          <w:rFonts w:ascii="Frutiger-Black" w:hAnsi="Frutiger-Black" w:cs="Frutiger-Black"/>
          <w:b/>
          <w:bCs/>
          <w:sz w:val="72"/>
          <w:szCs w:val="72"/>
        </w:rPr>
      </w:pPr>
    </w:p>
    <w:p w:rsidR="00912A75" w:rsidRDefault="00912A75" w:rsidP="00912A75">
      <w:pPr>
        <w:autoSpaceDE w:val="0"/>
        <w:autoSpaceDN w:val="0"/>
        <w:adjustRightInd w:val="0"/>
        <w:spacing w:after="0" w:line="240" w:lineRule="auto"/>
        <w:jc w:val="center"/>
        <w:rPr>
          <w:rFonts w:ascii="Frutiger-Black" w:hAnsi="Frutiger-Black" w:cs="Frutiger-Black"/>
          <w:b/>
          <w:bCs/>
          <w:sz w:val="72"/>
          <w:szCs w:val="72"/>
        </w:rPr>
      </w:pPr>
    </w:p>
    <w:p w:rsidR="005705D8" w:rsidRPr="008041E9" w:rsidRDefault="005705D8" w:rsidP="00912A75">
      <w:pPr>
        <w:autoSpaceDE w:val="0"/>
        <w:autoSpaceDN w:val="0"/>
        <w:adjustRightInd w:val="0"/>
        <w:spacing w:after="0" w:line="240" w:lineRule="auto"/>
        <w:jc w:val="center"/>
        <w:rPr>
          <w:rFonts w:ascii="Frutiger-Black" w:hAnsi="Frutiger-Black" w:cs="Frutiger-Black"/>
          <w:b/>
          <w:bCs/>
          <w:sz w:val="72"/>
          <w:szCs w:val="72"/>
        </w:rPr>
      </w:pPr>
      <w:r w:rsidRPr="008041E9">
        <w:rPr>
          <w:rFonts w:ascii="Frutiger-Black" w:hAnsi="Frutiger-Black" w:cs="Frutiger-Black"/>
          <w:b/>
          <w:bCs/>
          <w:sz w:val="72"/>
          <w:szCs w:val="72"/>
        </w:rPr>
        <w:t>Anticipating and Aiding</w:t>
      </w:r>
    </w:p>
    <w:p w:rsidR="005705D8" w:rsidRPr="008041E9" w:rsidRDefault="005705D8" w:rsidP="00912A75">
      <w:pPr>
        <w:autoSpaceDE w:val="0"/>
        <w:autoSpaceDN w:val="0"/>
        <w:adjustRightInd w:val="0"/>
        <w:spacing w:after="0" w:line="240" w:lineRule="auto"/>
        <w:jc w:val="center"/>
        <w:rPr>
          <w:rFonts w:ascii="Frutiger-Black" w:hAnsi="Frutiger-Black" w:cs="Frutiger-Black"/>
          <w:b/>
          <w:bCs/>
          <w:sz w:val="72"/>
          <w:szCs w:val="72"/>
        </w:rPr>
      </w:pPr>
      <w:r w:rsidRPr="008041E9">
        <w:rPr>
          <w:rFonts w:ascii="Frutiger-Black" w:hAnsi="Frutiger-Black" w:cs="Frutiger-Black"/>
          <w:b/>
          <w:bCs/>
          <w:sz w:val="72"/>
          <w:szCs w:val="72"/>
        </w:rPr>
        <w:t>Distressed Students</w:t>
      </w:r>
    </w:p>
    <w:p w:rsidR="00912A75" w:rsidRDefault="00912A75" w:rsidP="005705D8">
      <w:pPr>
        <w:autoSpaceDE w:val="0"/>
        <w:autoSpaceDN w:val="0"/>
        <w:adjustRightInd w:val="0"/>
        <w:spacing w:after="0" w:line="240" w:lineRule="auto"/>
        <w:rPr>
          <w:rFonts w:ascii="Arial-Black" w:hAnsi="Arial-Black" w:cs="Arial-Black"/>
          <w:sz w:val="40"/>
          <w:szCs w:val="40"/>
        </w:rPr>
      </w:pPr>
    </w:p>
    <w:p w:rsidR="00912A75" w:rsidRDefault="00912A75" w:rsidP="005705D8">
      <w:pPr>
        <w:autoSpaceDE w:val="0"/>
        <w:autoSpaceDN w:val="0"/>
        <w:adjustRightInd w:val="0"/>
        <w:spacing w:after="0" w:line="240" w:lineRule="auto"/>
        <w:rPr>
          <w:rFonts w:ascii="Arial-Black" w:hAnsi="Arial-Black" w:cs="Arial-Black"/>
          <w:sz w:val="40"/>
          <w:szCs w:val="40"/>
        </w:rPr>
      </w:pPr>
    </w:p>
    <w:p w:rsidR="005705D8" w:rsidRPr="008041E9" w:rsidRDefault="005705D8" w:rsidP="00912A75">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 guide for faculty, staff, and families</w:t>
      </w:r>
    </w:p>
    <w:p w:rsidR="00912A75" w:rsidRDefault="005705D8" w:rsidP="00912A75">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supporting students in need</w:t>
      </w: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Default="00912A75" w:rsidP="00912A75">
      <w:pPr>
        <w:autoSpaceDE w:val="0"/>
        <w:autoSpaceDN w:val="0"/>
        <w:adjustRightInd w:val="0"/>
        <w:spacing w:after="0" w:line="240" w:lineRule="auto"/>
        <w:jc w:val="center"/>
        <w:rPr>
          <w:rFonts w:ascii="Arial-Black" w:hAnsi="Arial-Black" w:cs="Arial-Black"/>
          <w:sz w:val="40"/>
          <w:szCs w:val="40"/>
        </w:rPr>
      </w:pPr>
    </w:p>
    <w:p w:rsidR="00912A75" w:rsidRPr="008041E9" w:rsidRDefault="00912A75" w:rsidP="005705D8">
      <w:pPr>
        <w:autoSpaceDE w:val="0"/>
        <w:autoSpaceDN w:val="0"/>
        <w:adjustRightInd w:val="0"/>
        <w:spacing w:after="0" w:line="240" w:lineRule="auto"/>
        <w:rPr>
          <w:rFonts w:ascii="Arial-Black" w:hAnsi="Arial-Black" w:cs="Arial-Black"/>
          <w:sz w:val="40"/>
          <w:szCs w:val="40"/>
        </w:rPr>
      </w:pPr>
    </w:p>
    <w:p w:rsidR="00C8645B" w:rsidRDefault="00C8645B" w:rsidP="005705D8">
      <w:pPr>
        <w:autoSpaceDE w:val="0"/>
        <w:autoSpaceDN w:val="0"/>
        <w:adjustRightInd w:val="0"/>
        <w:spacing w:after="0" w:line="240" w:lineRule="auto"/>
        <w:rPr>
          <w:rFonts w:ascii="TimesNewRomanPSMT" w:hAnsi="TimesNewRomanPSMT" w:cs="TimesNewRomanPSMT"/>
          <w:sz w:val="18"/>
          <w:szCs w:val="18"/>
        </w:rPr>
      </w:pPr>
    </w:p>
    <w:p w:rsidR="00C8645B" w:rsidRDefault="00C8645B" w:rsidP="005705D8">
      <w:pPr>
        <w:autoSpaceDE w:val="0"/>
        <w:autoSpaceDN w:val="0"/>
        <w:adjustRightInd w:val="0"/>
        <w:spacing w:after="0" w:line="240" w:lineRule="auto"/>
        <w:rPr>
          <w:rFonts w:ascii="TimesNewRomanPSMT" w:hAnsi="TimesNewRomanPSMT" w:cs="TimesNewRomanPSMT"/>
          <w:sz w:val="18"/>
          <w:szCs w:val="18"/>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8"/>
          <w:szCs w:val="18"/>
        </w:rPr>
        <w:t>*Please note while our manual has been modeled after a similar manual from the University of Maryland Counseling Center,</w:t>
      </w:r>
    </w:p>
    <w:p w:rsidR="00912A75" w:rsidRPr="00C8645B"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8"/>
          <w:szCs w:val="18"/>
        </w:rPr>
        <w:lastRenderedPageBreak/>
        <w:t>www.counseling.umd.edu/Onfodata/HSID.pdf, except where cited, this manual is in accordance with the recommendations for aiding students in</w:t>
      </w:r>
      <w:r w:rsidR="00C8645B">
        <w:rPr>
          <w:rFonts w:ascii="TimesNewRomanPSMT" w:hAnsi="TimesNewRomanPSMT" w:cs="TimesNewRomanPSMT"/>
          <w:sz w:val="18"/>
          <w:szCs w:val="18"/>
        </w:rPr>
        <w:t xml:space="preserve"> </w:t>
      </w:r>
      <w:r w:rsidRPr="008041E9">
        <w:rPr>
          <w:rFonts w:ascii="TimesNewRomanPSMT" w:hAnsi="TimesNewRomanPSMT" w:cs="TimesNewRomanPSMT"/>
          <w:sz w:val="18"/>
          <w:szCs w:val="18"/>
        </w:rPr>
        <w:t>distress at Penn State University’s Department of Counseling and Psychological Service, http://studentaffairs.psu.edu/counseling/.</w:t>
      </w:r>
    </w:p>
    <w:p w:rsidR="005705D8" w:rsidRDefault="005705D8" w:rsidP="005705D8">
      <w:pPr>
        <w:autoSpaceDE w:val="0"/>
        <w:autoSpaceDN w:val="0"/>
        <w:adjustRightInd w:val="0"/>
        <w:spacing w:after="0" w:line="240" w:lineRule="auto"/>
        <w:rPr>
          <w:rFonts w:ascii="Arial-BoldMT" w:hAnsi="Arial-BoldMT" w:cs="Arial-BoldMT"/>
          <w:b/>
          <w:bCs/>
          <w:sz w:val="28"/>
          <w:szCs w:val="28"/>
        </w:rPr>
      </w:pPr>
      <w:r w:rsidRPr="008041E9">
        <w:rPr>
          <w:rFonts w:ascii="Arial-BoldMT" w:hAnsi="Arial-BoldMT" w:cs="Arial-BoldMT"/>
          <w:b/>
          <w:bCs/>
          <w:sz w:val="28"/>
          <w:szCs w:val="28"/>
        </w:rPr>
        <w:t>Dear Faculty, Staff, and Families:</w:t>
      </w:r>
    </w:p>
    <w:p w:rsidR="00912A75" w:rsidRPr="008041E9" w:rsidRDefault="00912A75" w:rsidP="005705D8">
      <w:pPr>
        <w:autoSpaceDE w:val="0"/>
        <w:autoSpaceDN w:val="0"/>
        <w:adjustRightInd w:val="0"/>
        <w:spacing w:after="0" w:line="240" w:lineRule="auto"/>
        <w:rPr>
          <w:rFonts w:ascii="Arial-BoldMT" w:hAnsi="Arial-BoldMT" w:cs="Arial-BoldMT"/>
          <w:b/>
          <w:bCs/>
          <w:sz w:val="28"/>
          <w:szCs w:val="28"/>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It is our hope at Penn State Brandywine to not only assist our students with achieving academic success, but</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equip them with the knowledge, resources, and support necessary to maintain mental and emotional health. In</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so doing, we realize as faculty and staff you are often in a unique position when it comes to the ability of</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identifying and assisting distressed students. Often faculty and staff get the first glimpse of students in distress</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and may be the first</w:t>
      </w:r>
      <w:r w:rsidR="00912A75">
        <w:rPr>
          <w:rFonts w:ascii="TimesNewRomanPSMT" w:hAnsi="TimesNewRomanPSMT" w:cs="TimesNewRomanPSMT"/>
          <w:sz w:val="24"/>
          <w:szCs w:val="24"/>
        </w:rPr>
        <w:t xml:space="preserve"> person a student </w:t>
      </w:r>
      <w:r w:rsidRPr="008041E9">
        <w:rPr>
          <w:rFonts w:ascii="TimesNewRomanPSMT" w:hAnsi="TimesNewRomanPSMT" w:cs="TimesNewRomanPSMT"/>
          <w:sz w:val="24"/>
          <w:szCs w:val="24"/>
        </w:rPr>
        <w:t>comes to with the hope of being helped.</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It is with both the desire to assist in the development of academically sound and mentally healthy students and</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the knowledge that not all students feel comfortable accessing mental health services on campus that we are</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providing this manual as a resource that can be used should you choose to intervene and approach a student or a</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student chooses to approach you about being in distress. This resource is being provided to you with the</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understanding that there are times when counseling and/</w:t>
      </w:r>
      <w:r w:rsidR="00912A75">
        <w:rPr>
          <w:rFonts w:ascii="TimesNewRomanPSMT" w:hAnsi="TimesNewRomanPSMT" w:cs="TimesNewRomanPSMT"/>
          <w:sz w:val="24"/>
          <w:szCs w:val="24"/>
        </w:rPr>
        <w:t xml:space="preserve">or student affairs staff is not </w:t>
      </w:r>
      <w:r w:rsidRPr="008041E9">
        <w:rPr>
          <w:rFonts w:ascii="TimesNewRomanPSMT" w:hAnsi="TimesNewRomanPSMT" w:cs="TimesNewRomanPSMT"/>
          <w:sz w:val="24"/>
          <w:szCs w:val="24"/>
        </w:rPr>
        <w:t>immediately accessible</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and there are some things you can do in an immediate situation to assist a student in need until a better qualified</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person is able to do so.</w:t>
      </w:r>
    </w:p>
    <w:p w:rsidR="00912A75"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As you read this manual you will notice we were unable to list the signs and symptoms for every mental illness</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or stressful life changing event. We were only able to provide a snapshot of some of the more common stressful</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life changing events and mental health challenges college students face. Likewise, we were unable to provide an</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exhaustive list of everything you can do to assist a student should you choose to intervene or everything you</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should not do. Again, instead, we have included a brief list of what you can do and the things you should do</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your best to avoid.</w:t>
      </w:r>
    </w:p>
    <w:p w:rsidR="00912A75"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Finally, it is our hope that as you read this manual you wi</w:t>
      </w:r>
      <w:r w:rsidR="00912A75">
        <w:rPr>
          <w:rFonts w:ascii="TimesNewRomanPSMT" w:hAnsi="TimesNewRomanPSMT" w:cs="TimesNewRomanPSMT"/>
          <w:sz w:val="24"/>
          <w:szCs w:val="24"/>
        </w:rPr>
        <w:t xml:space="preserve">ll remember that you may always </w:t>
      </w:r>
      <w:r w:rsidRPr="008041E9">
        <w:rPr>
          <w:rFonts w:ascii="TimesNewRomanPSMT" w:hAnsi="TimesNewRomanPSMT" w:cs="TimesNewRomanPSMT"/>
          <w:sz w:val="24"/>
          <w:szCs w:val="24"/>
        </w:rPr>
        <w:t>contact the Office of</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Student Affairs to assist a student you believe is in distress Monday through Friday between</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 xml:space="preserve">9 a.m. </w:t>
      </w:r>
      <w:r w:rsidRPr="006A085C">
        <w:rPr>
          <w:rFonts w:ascii="TimesNewRomanPSMT" w:hAnsi="TimesNewRomanPSMT" w:cs="TimesNewRomanPSMT"/>
          <w:sz w:val="24"/>
          <w:szCs w:val="24"/>
        </w:rPr>
        <w:t xml:space="preserve">and </w:t>
      </w:r>
      <w:r w:rsidR="00C8645B">
        <w:rPr>
          <w:rFonts w:ascii="TimesNewRomanPSMT" w:hAnsi="TimesNewRomanPSMT" w:cs="TimesNewRomanPSMT"/>
          <w:sz w:val="24"/>
          <w:szCs w:val="24"/>
        </w:rPr>
        <w:t>4:30</w:t>
      </w:r>
      <w:r w:rsidRPr="006A085C">
        <w:rPr>
          <w:rFonts w:ascii="TimesNewRomanPSMT" w:hAnsi="TimesNewRomanPSMT" w:cs="TimesNewRomanPSMT"/>
          <w:sz w:val="24"/>
          <w:szCs w:val="24"/>
        </w:rPr>
        <w:t>p.m</w:t>
      </w:r>
      <w:r w:rsidRPr="008041E9">
        <w:rPr>
          <w:rFonts w:ascii="TimesNewRomanPSMT" w:hAnsi="TimesNewRomanPSMT" w:cs="TimesNewRomanPSMT"/>
          <w:sz w:val="24"/>
          <w:szCs w:val="24"/>
        </w:rPr>
        <w:t>. Should you find yourself in the unique position of assisting a student outside of those hours</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please call the Office of Safety and Police (from an off-campus phone, 610-892-1496, on campus dial 496),</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refer to the enclosed list of crisis hotlines and centers, or call 911.</w:t>
      </w:r>
    </w:p>
    <w:p w:rsidR="00912A75"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Thank you for your commitment to a safe, successful, and healthy campus community at Penn State</w:t>
      </w:r>
      <w:r w:rsidR="00912A75">
        <w:rPr>
          <w:rFonts w:ascii="TimesNewRomanPSMT" w:hAnsi="TimesNewRomanPSMT" w:cs="TimesNewRomanPSMT"/>
          <w:sz w:val="24"/>
          <w:szCs w:val="24"/>
        </w:rPr>
        <w:t xml:space="preserve"> </w:t>
      </w:r>
      <w:r w:rsidRPr="008041E9">
        <w:rPr>
          <w:rFonts w:ascii="TimesNewRomanPSMT" w:hAnsi="TimesNewRomanPSMT" w:cs="TimesNewRomanPSMT"/>
          <w:sz w:val="24"/>
          <w:szCs w:val="24"/>
        </w:rPr>
        <w:t>Brandywine.</w:t>
      </w:r>
    </w:p>
    <w:p w:rsidR="00912A75" w:rsidRPr="008041E9"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Sincerely,</w:t>
      </w:r>
    </w:p>
    <w:p w:rsidR="00912A75" w:rsidRPr="008041E9"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Ronika Money-Adams</w:t>
      </w:r>
    </w:p>
    <w:p w:rsidR="005705D8"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Director of Student Affairs</w:t>
      </w:r>
    </w:p>
    <w:p w:rsidR="00912A75" w:rsidRPr="008041E9" w:rsidRDefault="00912A75"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Abe Zubarev, LCSW</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Counseling Services Department</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p>
    <w:p w:rsidR="00912A75" w:rsidRDefault="00912A75" w:rsidP="005705D8">
      <w:pPr>
        <w:autoSpaceDE w:val="0"/>
        <w:autoSpaceDN w:val="0"/>
        <w:adjustRightInd w:val="0"/>
        <w:spacing w:after="0" w:line="240" w:lineRule="auto"/>
        <w:rPr>
          <w:rFonts w:ascii="Arial-Black" w:hAnsi="Arial-Black" w:cs="Arial-Black"/>
          <w:sz w:val="40"/>
          <w:szCs w:val="40"/>
        </w:rPr>
      </w:pPr>
    </w:p>
    <w:p w:rsidR="00912A75" w:rsidRDefault="00912A75" w:rsidP="005705D8">
      <w:pPr>
        <w:autoSpaceDE w:val="0"/>
        <w:autoSpaceDN w:val="0"/>
        <w:adjustRightInd w:val="0"/>
        <w:spacing w:after="0" w:line="240" w:lineRule="auto"/>
        <w:rPr>
          <w:rFonts w:ascii="Arial-Black" w:hAnsi="Arial-Black" w:cs="Arial-Black"/>
          <w:sz w:val="40"/>
          <w:szCs w:val="40"/>
        </w:rPr>
      </w:pPr>
    </w:p>
    <w:p w:rsidR="005705D8" w:rsidRPr="008041E9" w:rsidRDefault="005705D8" w:rsidP="00912A75">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HELPING STUDENTS IN DISTRESS</w:t>
      </w:r>
    </w:p>
    <w:p w:rsidR="00912A75" w:rsidRDefault="00912A75" w:rsidP="005705D8">
      <w:pPr>
        <w:autoSpaceDE w:val="0"/>
        <w:autoSpaceDN w:val="0"/>
        <w:adjustRightInd w:val="0"/>
        <w:spacing w:after="0" w:line="240" w:lineRule="auto"/>
        <w:rPr>
          <w:rFonts w:ascii="TimesNewRomanPS-BoldMT" w:hAnsi="TimesNewRomanPS-BoldMT" w:cs="TimesNewRomanPS-BoldMT"/>
          <w:b/>
          <w:bCs/>
          <w:sz w:val="32"/>
          <w:szCs w:val="32"/>
        </w:rPr>
      </w:pPr>
    </w:p>
    <w:p w:rsidR="005705D8" w:rsidRDefault="005705D8" w:rsidP="00912A75">
      <w:pPr>
        <w:autoSpaceDE w:val="0"/>
        <w:autoSpaceDN w:val="0"/>
        <w:adjustRightInd w:val="0"/>
        <w:spacing w:after="0" w:line="240" w:lineRule="auto"/>
        <w:jc w:val="center"/>
        <w:rPr>
          <w:rFonts w:ascii="TimesNewRomanPS-BoldMT" w:hAnsi="TimesNewRomanPS-BoldMT" w:cs="TimesNewRomanPS-BoldMT"/>
          <w:b/>
          <w:bCs/>
          <w:sz w:val="32"/>
          <w:szCs w:val="32"/>
        </w:rPr>
      </w:pPr>
      <w:r w:rsidRPr="008041E9">
        <w:rPr>
          <w:rFonts w:ascii="TimesNewRomanPS-BoldMT" w:hAnsi="TimesNewRomanPS-BoldMT" w:cs="TimesNewRomanPS-BoldMT"/>
          <w:b/>
          <w:bCs/>
          <w:sz w:val="32"/>
          <w:szCs w:val="32"/>
        </w:rPr>
        <w:t>Table of Contents</w:t>
      </w:r>
    </w:p>
    <w:p w:rsidR="00912A75" w:rsidRPr="008041E9" w:rsidRDefault="00912A75" w:rsidP="00912A75">
      <w:pPr>
        <w:autoSpaceDE w:val="0"/>
        <w:autoSpaceDN w:val="0"/>
        <w:adjustRightInd w:val="0"/>
        <w:spacing w:after="0" w:line="240" w:lineRule="auto"/>
        <w:jc w:val="center"/>
        <w:rPr>
          <w:rFonts w:ascii="TimesNewRomanPS-BoldMT" w:hAnsi="TimesNewRomanPS-BoldMT" w:cs="TimesNewRomanPS-BoldMT"/>
          <w:b/>
          <w:bCs/>
          <w:sz w:val="32"/>
          <w:szCs w:val="32"/>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Respondin</w:t>
      </w:r>
      <w:r w:rsidR="00912A75">
        <w:rPr>
          <w:rFonts w:ascii="TimesNewRomanPSMT" w:hAnsi="TimesNewRomanPSMT" w:cs="TimesNewRomanPSMT"/>
          <w:sz w:val="28"/>
          <w:szCs w:val="28"/>
        </w:rPr>
        <w:t>g to Student Emergencies.......................</w:t>
      </w:r>
      <w:r w:rsidRPr="008041E9">
        <w:rPr>
          <w:rFonts w:ascii="TimesNewRomanPSMT" w:hAnsi="TimesNewRomanPSMT" w:cs="TimesNewRomanPSMT"/>
          <w:sz w:val="28"/>
          <w:szCs w:val="28"/>
        </w:rPr>
        <w:t>.............</w:t>
      </w:r>
      <w:r w:rsidR="00912A75">
        <w:rPr>
          <w:rFonts w:ascii="TimesNewRomanPSMT" w:hAnsi="TimesNewRomanPSMT" w:cs="TimesNewRomanPSMT"/>
          <w:sz w:val="28"/>
          <w:szCs w:val="28"/>
        </w:rPr>
        <w:t>.</w:t>
      </w:r>
      <w:r w:rsidRPr="008041E9">
        <w:rPr>
          <w:rFonts w:ascii="TimesNewRomanPSMT" w:hAnsi="TimesNewRomanPSMT" w:cs="TimesNewRomanPSMT"/>
          <w:sz w:val="28"/>
          <w:szCs w:val="28"/>
        </w:rPr>
        <w:t>....................................5</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Referring a Student for Professional Assistance ...................</w:t>
      </w:r>
      <w:r w:rsidR="00912A75">
        <w:rPr>
          <w:rFonts w:ascii="TimesNewRomanPSMT" w:hAnsi="TimesNewRomanPSMT" w:cs="TimesNewRomanPSMT"/>
          <w:sz w:val="28"/>
          <w:szCs w:val="28"/>
        </w:rPr>
        <w:t>........................</w:t>
      </w:r>
      <w:r w:rsidRPr="008041E9">
        <w:rPr>
          <w:rFonts w:ascii="TimesNewRomanPSMT" w:hAnsi="TimesNewRomanPSMT" w:cs="TimesNewRomanPSMT"/>
          <w:sz w:val="28"/>
          <w:szCs w:val="28"/>
        </w:rPr>
        <w:t>...........6</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Consciousness of Cultural Diversities .........................................</w:t>
      </w:r>
      <w:r w:rsidR="00912A75">
        <w:rPr>
          <w:rFonts w:ascii="TimesNewRomanPSMT" w:hAnsi="TimesNewRomanPSMT" w:cs="TimesNewRomanPSMT"/>
          <w:sz w:val="28"/>
          <w:szCs w:val="28"/>
        </w:rPr>
        <w:t>............</w:t>
      </w:r>
      <w:r w:rsidRPr="008041E9">
        <w:rPr>
          <w:rFonts w:ascii="TimesNewRomanPSMT" w:hAnsi="TimesNewRomanPSMT" w:cs="TimesNewRomanPSMT"/>
          <w:sz w:val="28"/>
          <w:szCs w:val="28"/>
        </w:rPr>
        <w:t>.................7</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“Anxious”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........8</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“Depressed”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......................9</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w:t>
      </w:r>
      <w:r w:rsidR="00912A75">
        <w:rPr>
          <w:rFonts w:ascii="TimesNewRomanPSMT" w:hAnsi="TimesNewRomanPSMT" w:cs="TimesNewRomanPSMT"/>
          <w:sz w:val="28"/>
          <w:szCs w:val="28"/>
        </w:rPr>
        <w:t xml:space="preserve"> “Aggressive or Angry” Student</w:t>
      </w:r>
      <w:r w:rsidR="00912A75" w:rsidRPr="006A085C">
        <w:rPr>
          <w:rFonts w:ascii="TimesNewRomanPSMT" w:hAnsi="TimesNewRomanPSMT" w:cs="TimesNewRomanPSMT"/>
          <w:sz w:val="28"/>
          <w:szCs w:val="28"/>
        </w:rPr>
        <w:t>.……………………………………</w:t>
      </w:r>
      <w:r w:rsidR="008974BD">
        <w:rPr>
          <w:rFonts w:ascii="TimesNewRomanPSMT" w:hAnsi="TimesNewRomanPSMT" w:cs="TimesNewRomanPSMT"/>
          <w:sz w:val="28"/>
          <w:szCs w:val="28"/>
        </w:rPr>
        <w:t>..</w:t>
      </w:r>
      <w:r w:rsidR="00912A75" w:rsidRPr="006A085C">
        <w:rPr>
          <w:rFonts w:ascii="TimesNewRomanPSMT" w:hAnsi="TimesNewRomanPSMT" w:cs="TimesNewRomanPSMT"/>
          <w:sz w:val="28"/>
          <w:szCs w:val="28"/>
        </w:rPr>
        <w:t>..</w:t>
      </w:r>
      <w:r w:rsidRPr="006A085C">
        <w:rPr>
          <w:rFonts w:ascii="TimesNewRomanPSMT" w:hAnsi="TimesNewRomanPSMT" w:cs="TimesNewRomanPSMT"/>
          <w:sz w:val="28"/>
          <w:szCs w:val="28"/>
        </w:rPr>
        <w:t>10</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“Stressed”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w:t>
      </w:r>
      <w:r w:rsidR="008974BD">
        <w:rPr>
          <w:rFonts w:ascii="TimesNewRomanPSMT" w:hAnsi="TimesNewRomanPSMT" w:cs="TimesNewRomanPSMT"/>
          <w:sz w:val="28"/>
          <w:szCs w:val="28"/>
        </w:rPr>
        <w:t>.....................11</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“Substance Abuse” Student ..............................................</w:t>
      </w:r>
      <w:r w:rsidR="00912A75">
        <w:rPr>
          <w:rFonts w:ascii="TimesNewRomanPSMT" w:hAnsi="TimesNewRomanPSMT" w:cs="TimesNewRomanPSMT"/>
          <w:sz w:val="28"/>
          <w:szCs w:val="28"/>
        </w:rPr>
        <w:t>...........</w:t>
      </w:r>
      <w:r w:rsidR="008974BD">
        <w:rPr>
          <w:rFonts w:ascii="TimesNewRomanPSMT" w:hAnsi="TimesNewRomanPSMT" w:cs="TimesNewRomanPSMT"/>
          <w:sz w:val="28"/>
          <w:szCs w:val="28"/>
        </w:rPr>
        <w:t>.........12</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“Suicidal”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............13</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“Victim of a Hate Incident/Crime”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...........14</w:t>
      </w:r>
    </w:p>
    <w:p w:rsidR="00912A75" w:rsidRPr="008041E9" w:rsidRDefault="00912A75"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“Victim of an Abusive Relationship” Student ..........</w:t>
      </w:r>
      <w:r w:rsidR="00912A75">
        <w:rPr>
          <w:rFonts w:ascii="TimesNewRomanPSMT" w:hAnsi="TimesNewRomanPSMT" w:cs="TimesNewRomanPSMT"/>
          <w:sz w:val="28"/>
          <w:szCs w:val="28"/>
        </w:rPr>
        <w:t>............</w:t>
      </w:r>
      <w:r w:rsidRPr="008041E9">
        <w:rPr>
          <w:rFonts w:ascii="TimesNewRomanPSMT" w:hAnsi="TimesNewRomanPSMT" w:cs="TimesNewRomanPSMT"/>
          <w:sz w:val="28"/>
          <w:szCs w:val="28"/>
        </w:rPr>
        <w:t>................15</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the “Academically Troubled” Student ............................</w:t>
      </w:r>
      <w:r w:rsidR="00E31108">
        <w:rPr>
          <w:rFonts w:ascii="TimesNewRomanPSMT" w:hAnsi="TimesNewRomanPSMT" w:cs="TimesNewRomanPSMT"/>
          <w:sz w:val="28"/>
          <w:szCs w:val="28"/>
        </w:rPr>
        <w:t>........................</w:t>
      </w:r>
      <w:r w:rsidRPr="008041E9">
        <w:rPr>
          <w:rFonts w:ascii="TimesNewRomanPSMT" w:hAnsi="TimesNewRomanPSMT" w:cs="TimesNewRomanPSMT"/>
          <w:sz w:val="28"/>
          <w:szCs w:val="28"/>
        </w:rPr>
        <w:t>....17</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Aiding Students with Disabilities ................................................</w:t>
      </w:r>
      <w:r w:rsidR="00E31108">
        <w:rPr>
          <w:rFonts w:ascii="TimesNewRomanPSMT" w:hAnsi="TimesNewRomanPSMT" w:cs="TimesNewRomanPSMT"/>
          <w:sz w:val="28"/>
          <w:szCs w:val="28"/>
        </w:rPr>
        <w:t>............</w:t>
      </w:r>
      <w:r w:rsidRPr="008041E9">
        <w:rPr>
          <w:rFonts w:ascii="TimesNewRomanPSMT" w:hAnsi="TimesNewRomanPSMT" w:cs="TimesNewRomanPSMT"/>
          <w:sz w:val="28"/>
          <w:szCs w:val="28"/>
        </w:rPr>
        <w:t>...............18</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Campus Resources ............................</w:t>
      </w:r>
      <w:r w:rsidR="00E31108">
        <w:rPr>
          <w:rFonts w:ascii="TimesNewRomanPSMT" w:hAnsi="TimesNewRomanPSMT" w:cs="TimesNewRomanPSMT"/>
          <w:sz w:val="28"/>
          <w:szCs w:val="28"/>
        </w:rPr>
        <w:t>............</w:t>
      </w:r>
      <w:r w:rsidRPr="008041E9">
        <w:rPr>
          <w:rFonts w:ascii="TimesNewRomanPSMT" w:hAnsi="TimesNewRomanPSMT" w:cs="TimesNewRomanPSMT"/>
          <w:sz w:val="28"/>
          <w:szCs w:val="28"/>
        </w:rPr>
        <w:t>..........................................................19</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On-Campus Staff Support and Additional Resources ............................</w:t>
      </w:r>
      <w:r w:rsidR="00E31108">
        <w:rPr>
          <w:rFonts w:ascii="TimesNewRomanPSMT" w:hAnsi="TimesNewRomanPSMT" w:cs="TimesNewRomanPSMT"/>
          <w:sz w:val="28"/>
          <w:szCs w:val="28"/>
        </w:rPr>
        <w:t>...........</w:t>
      </w:r>
      <w:r w:rsidRPr="008041E9">
        <w:rPr>
          <w:rFonts w:ascii="TimesNewRomanPSMT" w:hAnsi="TimesNewRomanPSMT" w:cs="TimesNewRomanPSMT"/>
          <w:sz w:val="28"/>
          <w:szCs w:val="28"/>
        </w:rPr>
        <w:t>.....20</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Local Crisis Intervention Resources ......................................</w:t>
      </w:r>
      <w:r w:rsidR="00E31108">
        <w:rPr>
          <w:rFonts w:ascii="TimesNewRomanPSMT" w:hAnsi="TimesNewRomanPSMT" w:cs="TimesNewRomanPSMT"/>
          <w:sz w:val="28"/>
          <w:szCs w:val="28"/>
        </w:rPr>
        <w:t>...............</w:t>
      </w:r>
      <w:r w:rsidRPr="008041E9">
        <w:rPr>
          <w:rFonts w:ascii="TimesNewRomanPSMT" w:hAnsi="TimesNewRomanPSMT" w:cs="TimesNewRomanPSMT"/>
          <w:sz w:val="28"/>
          <w:szCs w:val="28"/>
        </w:rPr>
        <w:t>..................22</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5705D8" w:rsidRDefault="005705D8" w:rsidP="005705D8">
      <w:pPr>
        <w:autoSpaceDE w:val="0"/>
        <w:autoSpaceDN w:val="0"/>
        <w:adjustRightInd w:val="0"/>
        <w:spacing w:after="0" w:line="240" w:lineRule="auto"/>
        <w:rPr>
          <w:rFonts w:ascii="TimesNewRomanPSMT" w:hAnsi="TimesNewRomanPSMT" w:cs="TimesNewRomanPSMT"/>
          <w:sz w:val="28"/>
          <w:szCs w:val="28"/>
        </w:rPr>
      </w:pPr>
      <w:r w:rsidRPr="008041E9">
        <w:rPr>
          <w:rFonts w:ascii="TimesNewRomanPSMT" w:hAnsi="TimesNewRomanPSMT" w:cs="TimesNewRomanPSMT"/>
          <w:sz w:val="28"/>
          <w:szCs w:val="28"/>
        </w:rPr>
        <w:t>Philadelphia and Delaware County Resources .................................</w:t>
      </w:r>
      <w:r w:rsidR="00E31108">
        <w:rPr>
          <w:rFonts w:ascii="TimesNewRomanPSMT" w:hAnsi="TimesNewRomanPSMT" w:cs="TimesNewRomanPSMT"/>
          <w:sz w:val="28"/>
          <w:szCs w:val="28"/>
        </w:rPr>
        <w:t>............</w:t>
      </w:r>
      <w:r w:rsidRPr="008041E9">
        <w:rPr>
          <w:rFonts w:ascii="TimesNewRomanPSMT" w:hAnsi="TimesNewRomanPSMT" w:cs="TimesNewRomanPSMT"/>
          <w:sz w:val="28"/>
          <w:szCs w:val="28"/>
        </w:rPr>
        <w:t>..........23</w:t>
      </w:r>
    </w:p>
    <w:p w:rsidR="00E31108" w:rsidRPr="008041E9" w:rsidRDefault="00E31108" w:rsidP="005705D8">
      <w:pPr>
        <w:autoSpaceDE w:val="0"/>
        <w:autoSpaceDN w:val="0"/>
        <w:adjustRightInd w:val="0"/>
        <w:spacing w:after="0" w:line="240" w:lineRule="auto"/>
        <w:rPr>
          <w:rFonts w:ascii="TimesNewRomanPSMT" w:hAnsi="TimesNewRomanPSMT" w:cs="TimesNewRomanPSMT"/>
          <w:sz w:val="28"/>
          <w:szCs w:val="28"/>
        </w:rPr>
      </w:pPr>
    </w:p>
    <w:p w:rsidR="00E31108" w:rsidRDefault="00E31108" w:rsidP="00E31108">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References</w:t>
      </w:r>
      <w:r w:rsidR="005705D8" w:rsidRPr="008041E9">
        <w:rPr>
          <w:rFonts w:ascii="TimesNewRomanPSMT" w:hAnsi="TimesNewRomanPSMT" w:cs="TimesNewRomanPSMT"/>
          <w:sz w:val="28"/>
          <w:szCs w:val="28"/>
        </w:rPr>
        <w:t>...............................................................................................................26</w:t>
      </w:r>
    </w:p>
    <w:p w:rsidR="005705D8" w:rsidRDefault="005705D8" w:rsidP="00E31108">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Responding to Student Emergencies</w:t>
      </w:r>
    </w:p>
    <w:p w:rsidR="008974BD" w:rsidRPr="00E31108" w:rsidRDefault="008974BD" w:rsidP="00E31108">
      <w:pPr>
        <w:autoSpaceDE w:val="0"/>
        <w:autoSpaceDN w:val="0"/>
        <w:adjustRightInd w:val="0"/>
        <w:spacing w:after="0" w:line="240" w:lineRule="auto"/>
        <w:jc w:val="center"/>
        <w:rPr>
          <w:rFonts w:ascii="TimesNewRomanPSMT" w:hAnsi="TimesNewRomanPSMT" w:cs="TimesNewRomanPSMT"/>
          <w:sz w:val="28"/>
          <w:szCs w:val="28"/>
        </w:rPr>
      </w:pPr>
    </w:p>
    <w:p w:rsidR="005705D8" w:rsidRPr="00E31108" w:rsidRDefault="005705D8" w:rsidP="005705D8">
      <w:pPr>
        <w:autoSpaceDE w:val="0"/>
        <w:autoSpaceDN w:val="0"/>
        <w:adjustRightInd w:val="0"/>
        <w:spacing w:after="0" w:line="240" w:lineRule="auto"/>
        <w:rPr>
          <w:rFonts w:ascii="TimesNewRomanPSMT" w:hAnsi="TimesNewRomanPSMT" w:cs="TimesNewRomanPSMT"/>
        </w:rPr>
      </w:pPr>
      <w:r w:rsidRPr="00E31108">
        <w:rPr>
          <w:rFonts w:ascii="TimesNewRomanPSMT" w:hAnsi="TimesNewRomanPSMT" w:cs="TimesNewRomanPSMT"/>
        </w:rPr>
        <w:t>Immediate and decisive intervention is needed when student behavior poses a threat to self or others, including:</w:t>
      </w:r>
    </w:p>
    <w:p w:rsidR="00E31108" w:rsidRPr="00E31108" w:rsidRDefault="00E31108" w:rsidP="005705D8">
      <w:pPr>
        <w:autoSpaceDE w:val="0"/>
        <w:autoSpaceDN w:val="0"/>
        <w:adjustRightInd w:val="0"/>
        <w:spacing w:after="0" w:line="240" w:lineRule="auto"/>
        <w:rPr>
          <w:rFonts w:ascii="TimesNewRomanPSMT" w:hAnsi="TimesNewRomanPSMT" w:cs="TimesNewRomanPSMT"/>
        </w:rPr>
      </w:pP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suicidal gestures, intentions, or attempts</w:t>
      </w: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other behavior posing a threat to the student (e.g., hallucinations, drug abuse)</w:t>
      </w: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threats or aggression directed toward others</w:t>
      </w: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demonstrated inability to care for oneself</w:t>
      </w:r>
    </w:p>
    <w:p w:rsidR="005705D8" w:rsidRPr="00E31108" w:rsidRDefault="005705D8" w:rsidP="00E31108">
      <w:pPr>
        <w:autoSpaceDE w:val="0"/>
        <w:autoSpaceDN w:val="0"/>
        <w:adjustRightInd w:val="0"/>
        <w:spacing w:after="0" w:line="240" w:lineRule="auto"/>
        <w:jc w:val="center"/>
        <w:rPr>
          <w:rFonts w:ascii="TimesNewRomanPS-BoldMT" w:hAnsi="TimesNewRomanPS-BoldMT" w:cs="TimesNewRomanPS-BoldMT"/>
          <w:b/>
          <w:bCs/>
          <w:sz w:val="24"/>
          <w:szCs w:val="24"/>
        </w:rPr>
      </w:pPr>
      <w:r w:rsidRPr="00E31108">
        <w:rPr>
          <w:rFonts w:ascii="TimesNewRomanPS-BoldMT" w:hAnsi="TimesNewRomanPS-BoldMT" w:cs="TimesNewRomanPS-BoldMT"/>
          <w:b/>
          <w:bCs/>
          <w:sz w:val="24"/>
          <w:szCs w:val="24"/>
        </w:rPr>
        <w:t>Campus resources for responding to student wellness emergencies are:</w:t>
      </w:r>
    </w:p>
    <w:p w:rsidR="00E31108" w:rsidRPr="00E31108" w:rsidRDefault="00E31108" w:rsidP="005705D8">
      <w:pPr>
        <w:autoSpaceDE w:val="0"/>
        <w:autoSpaceDN w:val="0"/>
        <w:adjustRightInd w:val="0"/>
        <w:spacing w:after="0" w:line="240" w:lineRule="auto"/>
        <w:rPr>
          <w:rFonts w:ascii="TimesNewRomanPS-BoldMT" w:hAnsi="TimesNewRomanPS-BoldMT" w:cs="TimesNewRomanPS-BoldMT"/>
          <w:b/>
          <w:bCs/>
        </w:rPr>
      </w:pPr>
    </w:p>
    <w:p w:rsidR="00E3110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xml:space="preserve">• Office of Student Affairs in the Commons/Athletic Center, x270 or 610-892-1270 from an </w:t>
      </w:r>
    </w:p>
    <w:p w:rsidR="00E3110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outside line.</w:t>
      </w:r>
      <w:r w:rsidR="00E31108" w:rsidRPr="00E31108">
        <w:rPr>
          <w:rFonts w:ascii="TimesNewRomanPSMT" w:hAnsi="TimesNewRomanPSMT" w:cs="TimesNewRomanPSMT"/>
        </w:rPr>
        <w:t xml:space="preserve">  </w:t>
      </w:r>
      <w:r w:rsidRPr="00E31108">
        <w:rPr>
          <w:rFonts w:ascii="TimesNewRomanPSMT" w:hAnsi="TimesNewRomanPSMT" w:cs="TimesNewRomanPSMT"/>
        </w:rPr>
        <w:t>Indicate your concern and you will be di</w:t>
      </w:r>
      <w:r w:rsidR="00E31108" w:rsidRPr="00E31108">
        <w:rPr>
          <w:rFonts w:ascii="TimesNewRomanPSMT" w:hAnsi="TimesNewRomanPSMT" w:cs="TimesNewRomanPSMT"/>
        </w:rPr>
        <w:t xml:space="preserve">rected to the appropriate staff </w:t>
      </w:r>
      <w:r w:rsidRPr="00E31108">
        <w:rPr>
          <w:rFonts w:ascii="TimesNewRomanPSMT" w:hAnsi="TimesNewRomanPSMT" w:cs="TimesNewRomanPSMT"/>
        </w:rPr>
        <w:t>person.</w:t>
      </w: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 Office of Safety and Police in the Commons/Athletic Center, second floor, x496 or 610-892-1496 from an</w:t>
      </w:r>
      <w:r w:rsidR="00E31108" w:rsidRPr="00E31108">
        <w:rPr>
          <w:rFonts w:ascii="TimesNewRomanPSMT" w:hAnsi="TimesNewRomanPSMT" w:cs="TimesNewRomanPSMT"/>
        </w:rPr>
        <w:t xml:space="preserve"> </w:t>
      </w:r>
      <w:r w:rsidRPr="00E31108">
        <w:rPr>
          <w:rFonts w:ascii="TimesNewRomanPSMT" w:hAnsi="TimesNewRomanPSMT" w:cs="TimesNewRomanPSMT"/>
        </w:rPr>
        <w:t>outside line.</w:t>
      </w:r>
    </w:p>
    <w:p w:rsidR="005705D8" w:rsidRPr="00E31108" w:rsidRDefault="005705D8" w:rsidP="00E31108">
      <w:pPr>
        <w:autoSpaceDE w:val="0"/>
        <w:autoSpaceDN w:val="0"/>
        <w:adjustRightInd w:val="0"/>
        <w:spacing w:after="0" w:line="240" w:lineRule="auto"/>
        <w:rPr>
          <w:rFonts w:ascii="TimesNewRomanPSMT" w:hAnsi="TimesNewRomanPSMT" w:cs="TimesNewRomanPSMT"/>
        </w:rPr>
      </w:pPr>
      <w:r w:rsidRPr="00E31108">
        <w:rPr>
          <w:rFonts w:ascii="TimesNewRomanPSMT" w:hAnsi="TimesNewRomanPSMT" w:cs="TimesNewRomanPSMT"/>
        </w:rPr>
        <w:t>To schedule a consultation with a counselor, contact the Counseling Services Department at x270, or walk the</w:t>
      </w:r>
      <w:r w:rsidR="00E31108" w:rsidRPr="00E31108">
        <w:rPr>
          <w:rFonts w:ascii="TimesNewRomanPSMT" w:hAnsi="TimesNewRomanPSMT" w:cs="TimesNewRomanPSMT"/>
        </w:rPr>
        <w:t xml:space="preserve"> </w:t>
      </w:r>
      <w:r w:rsidRPr="00E31108">
        <w:rPr>
          <w:rFonts w:ascii="TimesNewRomanPSMT" w:hAnsi="TimesNewRomanPSMT" w:cs="TimesNewRomanPSMT"/>
        </w:rPr>
        <w:t>student to the Office of Student Affairs on the second floor in the Commons/Athletic Center.</w:t>
      </w:r>
    </w:p>
    <w:p w:rsidR="00E31108" w:rsidRPr="00E31108" w:rsidRDefault="00E31108" w:rsidP="00E31108">
      <w:pPr>
        <w:autoSpaceDE w:val="0"/>
        <w:autoSpaceDN w:val="0"/>
        <w:adjustRightInd w:val="0"/>
        <w:spacing w:after="0" w:line="240" w:lineRule="auto"/>
        <w:rPr>
          <w:rFonts w:ascii="TimesNewRomanPSMT" w:hAnsi="TimesNewRomanPSMT" w:cs="TimesNewRomanPSMT"/>
        </w:rPr>
      </w:pPr>
    </w:p>
    <w:p w:rsidR="005705D8" w:rsidRPr="00E31108" w:rsidRDefault="005705D8" w:rsidP="00E31108">
      <w:pPr>
        <w:autoSpaceDE w:val="0"/>
        <w:autoSpaceDN w:val="0"/>
        <w:adjustRightInd w:val="0"/>
        <w:spacing w:after="0" w:line="240" w:lineRule="auto"/>
        <w:rPr>
          <w:rFonts w:ascii="TimesNewRomanPSMT" w:hAnsi="TimesNewRomanPSMT" w:cs="TimesNewRomanPSMT"/>
        </w:rPr>
      </w:pPr>
      <w:r w:rsidRPr="00E31108">
        <w:rPr>
          <w:rFonts w:ascii="TimesNewRomanPSMT" w:hAnsi="TimesNewRomanPSMT" w:cs="TimesNewRomanPSMT"/>
        </w:rPr>
        <w:t>If the student requires immediate medical attention or hospitalization, call 911 and immediately notify campus</w:t>
      </w:r>
      <w:r w:rsidR="00E31108" w:rsidRPr="00E31108">
        <w:rPr>
          <w:rFonts w:ascii="TimesNewRomanPSMT" w:hAnsi="TimesNewRomanPSMT" w:cs="TimesNewRomanPSMT"/>
        </w:rPr>
        <w:t xml:space="preserve"> </w:t>
      </w:r>
      <w:r w:rsidRPr="00E31108">
        <w:rPr>
          <w:rFonts w:ascii="TimesNewRomanPSMT" w:hAnsi="TimesNewRomanPSMT" w:cs="TimesNewRomanPSMT"/>
        </w:rPr>
        <w:t>police by dialing x496 from any campus phone or 610-892-1496 from an outside line.</w:t>
      </w:r>
    </w:p>
    <w:p w:rsidR="00E31108" w:rsidRPr="00E31108" w:rsidRDefault="00E31108" w:rsidP="00E31108">
      <w:pPr>
        <w:autoSpaceDE w:val="0"/>
        <w:autoSpaceDN w:val="0"/>
        <w:adjustRightInd w:val="0"/>
        <w:spacing w:after="0" w:line="240" w:lineRule="auto"/>
        <w:rPr>
          <w:rFonts w:ascii="TimesNewRomanPSMT" w:hAnsi="TimesNewRomanPSMT" w:cs="TimesNewRomanPSMT"/>
        </w:rPr>
      </w:pPr>
    </w:p>
    <w:p w:rsidR="005705D8" w:rsidRPr="00E31108" w:rsidRDefault="005705D8" w:rsidP="00E31108">
      <w:pPr>
        <w:autoSpaceDE w:val="0"/>
        <w:autoSpaceDN w:val="0"/>
        <w:adjustRightInd w:val="0"/>
        <w:spacing w:after="0" w:line="480" w:lineRule="auto"/>
        <w:rPr>
          <w:rFonts w:ascii="TimesNewRomanPSMT" w:hAnsi="TimesNewRomanPSMT" w:cs="TimesNewRomanPSMT"/>
        </w:rPr>
      </w:pPr>
      <w:r w:rsidRPr="00E31108">
        <w:rPr>
          <w:rFonts w:ascii="TimesNewRomanPSMT" w:hAnsi="TimesNewRomanPSMT" w:cs="TimesNewRomanPSMT"/>
        </w:rPr>
        <w:t>If you are directly threatened by a student or feel at risk, call 911.</w:t>
      </w:r>
    </w:p>
    <w:p w:rsidR="008974BD" w:rsidRDefault="008974BD" w:rsidP="00E31108">
      <w:pPr>
        <w:autoSpaceDE w:val="0"/>
        <w:autoSpaceDN w:val="0"/>
        <w:adjustRightInd w:val="0"/>
        <w:spacing w:after="0" w:line="240" w:lineRule="auto"/>
        <w:jc w:val="center"/>
        <w:rPr>
          <w:rFonts w:ascii="TimesNewRomanPS-BoldMT" w:hAnsi="TimesNewRomanPS-BoldMT" w:cs="TimesNewRomanPS-BoldMT"/>
          <w:b/>
          <w:bCs/>
          <w:sz w:val="28"/>
          <w:szCs w:val="28"/>
        </w:rPr>
      </w:pPr>
    </w:p>
    <w:p w:rsidR="005705D8" w:rsidRPr="00E31108" w:rsidRDefault="005705D8" w:rsidP="00E31108">
      <w:pPr>
        <w:autoSpaceDE w:val="0"/>
        <w:autoSpaceDN w:val="0"/>
        <w:adjustRightInd w:val="0"/>
        <w:spacing w:after="0" w:line="240" w:lineRule="auto"/>
        <w:jc w:val="center"/>
        <w:rPr>
          <w:rFonts w:ascii="TimesNewRomanPS-BoldMT" w:hAnsi="TimesNewRomanPS-BoldMT" w:cs="TimesNewRomanPS-BoldMT"/>
          <w:b/>
          <w:bCs/>
          <w:sz w:val="28"/>
          <w:szCs w:val="28"/>
        </w:rPr>
      </w:pPr>
      <w:r w:rsidRPr="00E31108">
        <w:rPr>
          <w:rFonts w:ascii="TimesNewRomanPS-BoldMT" w:hAnsi="TimesNewRomanPS-BoldMT" w:cs="TimesNewRomanPS-BoldMT"/>
          <w:b/>
          <w:bCs/>
          <w:sz w:val="28"/>
          <w:szCs w:val="28"/>
        </w:rPr>
        <w:t>What to do:</w:t>
      </w:r>
    </w:p>
    <w:p w:rsidR="00E31108" w:rsidRPr="008041E9" w:rsidRDefault="00E31108" w:rsidP="00E31108">
      <w:pPr>
        <w:autoSpaceDE w:val="0"/>
        <w:autoSpaceDN w:val="0"/>
        <w:adjustRightInd w:val="0"/>
        <w:spacing w:after="0" w:line="240" w:lineRule="auto"/>
        <w:jc w:val="center"/>
        <w:rPr>
          <w:rFonts w:ascii="TimesNewRomanPS-BoldMT" w:hAnsi="TimesNewRomanPS-BoldMT" w:cs="TimesNewRomanPS-BoldMT"/>
          <w:b/>
          <w:bCs/>
          <w:sz w:val="29"/>
          <w:szCs w:val="29"/>
        </w:rPr>
      </w:pPr>
    </w:p>
    <w:p w:rsidR="005705D8" w:rsidRPr="00E31108" w:rsidRDefault="005705D8" w:rsidP="00E31108">
      <w:pPr>
        <w:autoSpaceDE w:val="0"/>
        <w:autoSpaceDN w:val="0"/>
        <w:adjustRightInd w:val="0"/>
        <w:spacing w:after="0" w:line="480" w:lineRule="auto"/>
        <w:rPr>
          <w:rFonts w:ascii="TimesNewRomanPSMT" w:hAnsi="TimesNewRomanPSMT" w:cs="TimesNewRomanPSMT"/>
          <w:sz w:val="20"/>
          <w:szCs w:val="20"/>
        </w:rPr>
      </w:pPr>
      <w:r w:rsidRPr="00E31108">
        <w:rPr>
          <w:rFonts w:ascii="TimesNewRomanPSMT" w:hAnsi="TimesNewRomanPSMT" w:cs="TimesNewRomanPSMT"/>
          <w:sz w:val="20"/>
          <w:szCs w:val="20"/>
        </w:rPr>
        <w:t>Move the student to a quiet and secure place.</w:t>
      </w:r>
    </w:p>
    <w:p w:rsidR="005705D8" w:rsidRPr="00E31108" w:rsidRDefault="005705D8" w:rsidP="00E31108">
      <w:pPr>
        <w:autoSpaceDE w:val="0"/>
        <w:autoSpaceDN w:val="0"/>
        <w:adjustRightInd w:val="0"/>
        <w:spacing w:after="0" w:line="480" w:lineRule="auto"/>
        <w:rPr>
          <w:rFonts w:ascii="TimesNewRomanPSMT" w:hAnsi="TimesNewRomanPSMT" w:cs="TimesNewRomanPSMT"/>
          <w:sz w:val="20"/>
          <w:szCs w:val="20"/>
        </w:rPr>
      </w:pPr>
      <w:r w:rsidRPr="00E31108">
        <w:rPr>
          <w:rFonts w:ascii="TimesNewRomanPSMT" w:hAnsi="TimesNewRomanPSMT" w:cs="TimesNewRomanPSMT"/>
          <w:sz w:val="20"/>
          <w:szCs w:val="20"/>
        </w:rPr>
        <w:t>Listen attentively and respond in a straight-forward and considerate way.</w:t>
      </w:r>
    </w:p>
    <w:p w:rsidR="005705D8" w:rsidRPr="00E31108" w:rsidRDefault="005705D8" w:rsidP="00E31108">
      <w:pPr>
        <w:autoSpaceDE w:val="0"/>
        <w:autoSpaceDN w:val="0"/>
        <w:adjustRightInd w:val="0"/>
        <w:spacing w:after="0" w:line="480" w:lineRule="auto"/>
        <w:rPr>
          <w:rFonts w:ascii="TimesNewRomanPSMT" w:hAnsi="TimesNewRomanPSMT" w:cs="TimesNewRomanPSMT"/>
          <w:sz w:val="20"/>
          <w:szCs w:val="20"/>
        </w:rPr>
      </w:pPr>
      <w:r w:rsidRPr="00E31108">
        <w:rPr>
          <w:rFonts w:ascii="TimesNewRomanPSMT" w:hAnsi="TimesNewRomanPSMT" w:cs="TimesNewRomanPSMT"/>
          <w:sz w:val="20"/>
          <w:szCs w:val="20"/>
        </w:rPr>
        <w:t>Enlist the help of a co-worker so that the student isn’t left alone and you aren’t left alone with the student.</w:t>
      </w:r>
    </w:p>
    <w:p w:rsidR="005705D8" w:rsidRPr="00E31108" w:rsidRDefault="005705D8" w:rsidP="00E31108">
      <w:pPr>
        <w:autoSpaceDE w:val="0"/>
        <w:autoSpaceDN w:val="0"/>
        <w:adjustRightInd w:val="0"/>
        <w:spacing w:after="0" w:line="480" w:lineRule="auto"/>
        <w:rPr>
          <w:rFonts w:ascii="TimesNewRomanPSMT" w:hAnsi="TimesNewRomanPSMT" w:cs="TimesNewRomanPSMT"/>
          <w:sz w:val="20"/>
          <w:szCs w:val="20"/>
        </w:rPr>
      </w:pPr>
      <w:r w:rsidRPr="00E31108">
        <w:rPr>
          <w:rFonts w:ascii="TimesNewRomanPSMT" w:hAnsi="TimesNewRomanPSMT" w:cs="TimesNewRomanPSMT"/>
          <w:sz w:val="20"/>
          <w:szCs w:val="20"/>
        </w:rPr>
        <w:t>Make arrangements for appropriate University intervention.</w:t>
      </w:r>
    </w:p>
    <w:p w:rsidR="005705D8" w:rsidRPr="00E31108" w:rsidRDefault="005705D8" w:rsidP="005705D8">
      <w:pPr>
        <w:autoSpaceDE w:val="0"/>
        <w:autoSpaceDN w:val="0"/>
        <w:adjustRightInd w:val="0"/>
        <w:spacing w:after="0" w:line="240" w:lineRule="auto"/>
        <w:rPr>
          <w:rFonts w:ascii="TimesNewRomanPSMT" w:hAnsi="TimesNewRomanPSMT" w:cs="TimesNewRomanPSMT"/>
          <w:sz w:val="20"/>
          <w:szCs w:val="20"/>
        </w:rPr>
      </w:pPr>
      <w:r w:rsidRPr="00E31108">
        <w:rPr>
          <w:rFonts w:ascii="TimesNewRomanPSMT" w:hAnsi="TimesNewRomanPSMT" w:cs="TimesNewRomanPSMT"/>
          <w:sz w:val="20"/>
          <w:szCs w:val="20"/>
        </w:rPr>
        <w:t>When contacting a campus resource, have available as much information as possible, including your name,</w:t>
      </w:r>
      <w:r w:rsidR="00E31108" w:rsidRPr="00E31108">
        <w:rPr>
          <w:rFonts w:ascii="TimesNewRomanPSMT" w:hAnsi="TimesNewRomanPSMT" w:cs="TimesNewRomanPSMT"/>
          <w:sz w:val="20"/>
          <w:szCs w:val="20"/>
        </w:rPr>
        <w:t xml:space="preserve"> </w:t>
      </w:r>
      <w:r w:rsidRPr="00E31108">
        <w:rPr>
          <w:rFonts w:ascii="TimesNewRomanPSMT" w:hAnsi="TimesNewRomanPSMT" w:cs="TimesNewRomanPSMT"/>
          <w:sz w:val="20"/>
          <w:szCs w:val="20"/>
        </w:rPr>
        <w:t>the student’s name and location, a description of the circumstances and the type of assistance needed, the</w:t>
      </w:r>
      <w:r w:rsidR="00E31108" w:rsidRPr="00E31108">
        <w:rPr>
          <w:rFonts w:ascii="TimesNewRomanPSMT" w:hAnsi="TimesNewRomanPSMT" w:cs="TimesNewRomanPSMT"/>
          <w:sz w:val="20"/>
          <w:szCs w:val="20"/>
        </w:rPr>
        <w:t xml:space="preserve"> </w:t>
      </w:r>
      <w:r w:rsidRPr="00E31108">
        <w:rPr>
          <w:rFonts w:ascii="TimesNewRomanPSMT" w:hAnsi="TimesNewRomanPSMT" w:cs="TimesNewRomanPSMT"/>
          <w:sz w:val="20"/>
          <w:szCs w:val="20"/>
        </w:rPr>
        <w:t>exact location of the student in the building, and an accurate description of the student.</w:t>
      </w:r>
    </w:p>
    <w:p w:rsidR="00E31108" w:rsidRPr="00E31108" w:rsidRDefault="00E31108" w:rsidP="005705D8">
      <w:pPr>
        <w:autoSpaceDE w:val="0"/>
        <w:autoSpaceDN w:val="0"/>
        <w:adjustRightInd w:val="0"/>
        <w:spacing w:after="0" w:line="240" w:lineRule="auto"/>
        <w:rPr>
          <w:rFonts w:ascii="TimesNewRomanPSMT" w:hAnsi="TimesNewRomanPSMT" w:cs="TimesNewRomanPSMT"/>
          <w:sz w:val="20"/>
          <w:szCs w:val="20"/>
        </w:rPr>
      </w:pPr>
    </w:p>
    <w:p w:rsidR="00E31108" w:rsidRDefault="00E31108"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E31108" w:rsidRDefault="00E31108"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E31108" w:rsidRDefault="00E31108"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8974BD" w:rsidRPr="006A085C" w:rsidRDefault="005705D8" w:rsidP="008974BD">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r w:rsidRPr="006A085C">
        <w:rPr>
          <w:rFonts w:ascii="TimesNewRomanPS-BoldItalicMT" w:hAnsi="TimesNewRomanPS-BoldItalicMT" w:cs="TimesNewRomanPS-BoldItalicMT"/>
          <w:b/>
          <w:bCs/>
          <w:i/>
          <w:iCs/>
          <w:sz w:val="18"/>
          <w:szCs w:val="18"/>
        </w:rPr>
        <w:t>Need assistance? Contact the Office of Student Affairs (second floo</w:t>
      </w:r>
      <w:r w:rsidR="00E31108" w:rsidRPr="006A085C">
        <w:rPr>
          <w:rFonts w:ascii="TimesNewRomanPS-BoldItalicMT" w:hAnsi="TimesNewRomanPS-BoldItalicMT" w:cs="TimesNewRomanPS-BoldItalicMT"/>
          <w:b/>
          <w:bCs/>
          <w:i/>
          <w:iCs/>
          <w:sz w:val="18"/>
          <w:szCs w:val="18"/>
        </w:rPr>
        <w:t>r Commons/Athletic Center, x270)</w:t>
      </w:r>
    </w:p>
    <w:p w:rsidR="0085111D" w:rsidRPr="0085111D" w:rsidRDefault="0085111D" w:rsidP="0085111D">
      <w:pPr>
        <w:autoSpaceDE w:val="0"/>
        <w:autoSpaceDN w:val="0"/>
        <w:adjustRightInd w:val="0"/>
        <w:spacing w:after="0" w:line="240" w:lineRule="auto"/>
        <w:jc w:val="center"/>
        <w:rPr>
          <w:rFonts w:ascii="Arial-Black" w:hAnsi="Arial-Black" w:cs="Arial-Black"/>
          <w:sz w:val="32"/>
          <w:szCs w:val="32"/>
        </w:rPr>
      </w:pPr>
      <w:r w:rsidRPr="0085111D">
        <w:rPr>
          <w:rFonts w:ascii="Arial-Black" w:hAnsi="Arial-Black" w:cs="Arial-Black"/>
          <w:sz w:val="32"/>
          <w:szCs w:val="32"/>
        </w:rPr>
        <w:t>Referring a Student for Professional Assistance</w:t>
      </w:r>
    </w:p>
    <w:tbl>
      <w:tblPr>
        <w:tblStyle w:val="TableGrid"/>
        <w:tblpPr w:leftFromText="180" w:rightFromText="180" w:vertAnchor="page" w:horzAnchor="page" w:tblpX="1009" w:tblpY="2341"/>
        <w:tblW w:w="10980" w:type="dxa"/>
        <w:tblLook w:val="04A0" w:firstRow="1" w:lastRow="0" w:firstColumn="1" w:lastColumn="0" w:noHBand="0" w:noVBand="1"/>
      </w:tblPr>
      <w:tblGrid>
        <w:gridCol w:w="5490"/>
        <w:gridCol w:w="5490"/>
      </w:tblGrid>
      <w:tr w:rsidR="0085111D" w:rsidTr="006A085C">
        <w:trPr>
          <w:trHeight w:val="652"/>
        </w:trPr>
        <w:tc>
          <w:tcPr>
            <w:tcW w:w="5490" w:type="dxa"/>
          </w:tcPr>
          <w:p w:rsidR="0085111D" w:rsidRPr="008041E9" w:rsidRDefault="0085111D" w:rsidP="0085111D">
            <w:pPr>
              <w:autoSpaceDE w:val="0"/>
              <w:autoSpaceDN w:val="0"/>
              <w:adjustRightInd w:val="0"/>
              <w:jc w:val="center"/>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How to refer</w:t>
            </w:r>
          </w:p>
          <w:p w:rsidR="0085111D" w:rsidRDefault="0085111D" w:rsidP="0085111D">
            <w:pPr>
              <w:autoSpaceDE w:val="0"/>
              <w:autoSpaceDN w:val="0"/>
              <w:adjustRightInd w:val="0"/>
              <w:rPr>
                <w:rFonts w:ascii="TimesNewRomanPS-BoldMT" w:hAnsi="TimesNewRomanPS-BoldMT" w:cs="TimesNewRomanPS-BoldMT"/>
                <w:b/>
                <w:bCs/>
                <w:sz w:val="29"/>
                <w:szCs w:val="29"/>
              </w:rPr>
            </w:pPr>
          </w:p>
        </w:tc>
        <w:tc>
          <w:tcPr>
            <w:tcW w:w="5490" w:type="dxa"/>
          </w:tcPr>
          <w:p w:rsidR="0085111D" w:rsidRPr="008041E9" w:rsidRDefault="0085111D" w:rsidP="0085111D">
            <w:pPr>
              <w:autoSpaceDE w:val="0"/>
              <w:autoSpaceDN w:val="0"/>
              <w:adjustRightInd w:val="0"/>
              <w:jc w:val="center"/>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When to refer</w:t>
            </w:r>
          </w:p>
          <w:p w:rsidR="0085111D" w:rsidRDefault="0085111D" w:rsidP="0085111D">
            <w:pPr>
              <w:autoSpaceDE w:val="0"/>
              <w:autoSpaceDN w:val="0"/>
              <w:adjustRightInd w:val="0"/>
              <w:rPr>
                <w:rFonts w:ascii="TimesNewRomanPS-BoldMT" w:hAnsi="TimesNewRomanPS-BoldMT" w:cs="TimesNewRomanPS-BoldMT"/>
                <w:b/>
                <w:bCs/>
                <w:sz w:val="29"/>
                <w:szCs w:val="29"/>
              </w:rPr>
            </w:pPr>
          </w:p>
        </w:tc>
      </w:tr>
      <w:tr w:rsidR="0085111D" w:rsidTr="006A085C">
        <w:trPr>
          <w:trHeight w:val="8635"/>
        </w:trPr>
        <w:tc>
          <w:tcPr>
            <w:tcW w:w="5490" w:type="dxa"/>
          </w:tcPr>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lastRenderedPageBreak/>
              <w:t>• Speak to the student in a straight-forward,</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empathetic manner.</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Since many students at first resist the idea of</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counseling, be concerned but firm in your</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decision that counseling would be helpful. In</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addition, be clear</w:t>
            </w:r>
            <w:r>
              <w:rPr>
                <w:rFonts w:ascii="TimesNewRomanPSMT" w:hAnsi="TimesNewRomanPSMT" w:cs="TimesNewRomanPSMT"/>
                <w:sz w:val="24"/>
                <w:szCs w:val="24"/>
              </w:rPr>
              <w:t xml:space="preserve"> about the reasons that you are </w:t>
            </w:r>
            <w:r w:rsidRPr="008041E9">
              <w:rPr>
                <w:rFonts w:ascii="TimesNewRomanPSMT" w:hAnsi="TimesNewRomanPSMT" w:cs="TimesNewRomanPSMT"/>
                <w:sz w:val="24"/>
                <w:szCs w:val="24"/>
              </w:rPr>
              <w:t>concerned.</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Be well-informed in advance about the services</w:t>
            </w:r>
            <w:r>
              <w:rPr>
                <w:rFonts w:ascii="TimesNewRomanPSMT" w:hAnsi="TimesNewRomanPSMT" w:cs="TimesNewRomanPSMT"/>
                <w:sz w:val="24"/>
                <w:szCs w:val="24"/>
              </w:rPr>
              <w:t xml:space="preserve"> </w:t>
            </w:r>
            <w:r w:rsidRPr="008041E9">
              <w:rPr>
                <w:rFonts w:ascii="TimesNewRomanPSMT" w:hAnsi="TimesNewRomanPSMT" w:cs="TimesNewRomanPSMT"/>
                <w:sz w:val="24"/>
                <w:szCs w:val="24"/>
              </w:rPr>
              <w:t>offered on campus.</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Propose that the student call to make an</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appointment an</w:t>
            </w:r>
            <w:r>
              <w:rPr>
                <w:rFonts w:ascii="TimesNewRomanPSMT" w:hAnsi="TimesNewRomanPSMT" w:cs="TimesNewRomanPSMT"/>
                <w:sz w:val="24"/>
                <w:szCs w:val="24"/>
              </w:rPr>
              <w:t xml:space="preserve">d provide the number (x270) and location (second floor of the </w:t>
            </w:r>
            <w:r w:rsidRPr="008041E9">
              <w:rPr>
                <w:rFonts w:ascii="TimesNewRomanPSMT" w:hAnsi="TimesNewRomanPSMT" w:cs="TimesNewRomanPSMT"/>
                <w:sz w:val="24"/>
                <w:szCs w:val="24"/>
              </w:rPr>
              <w:t>Commons/Athletic</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Center in the Office of Student Affairs).</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Remind the stu</w:t>
            </w:r>
            <w:r>
              <w:rPr>
                <w:rFonts w:ascii="TimesNewRomanPSMT" w:hAnsi="TimesNewRomanPSMT" w:cs="TimesNewRomanPSMT"/>
                <w:sz w:val="24"/>
                <w:szCs w:val="24"/>
              </w:rPr>
              <w:t xml:space="preserve">dent that services are FREE and </w:t>
            </w:r>
            <w:r w:rsidRPr="008041E9">
              <w:rPr>
                <w:rFonts w:ascii="TimesNewRomanPSMT" w:hAnsi="TimesNewRomanPSMT" w:cs="TimesNewRomanPSMT"/>
                <w:sz w:val="24"/>
                <w:szCs w:val="24"/>
              </w:rPr>
              <w:t>PRIVATE.</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Occasionally, it is useful to aid students in</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scheduling an initial counseling appointment.</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You can offer the use of your phone or call</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yourself while the s</w:t>
            </w:r>
            <w:r>
              <w:rPr>
                <w:rFonts w:ascii="TimesNewRomanPSMT" w:hAnsi="TimesNewRomanPSMT" w:cs="TimesNewRomanPSMT"/>
                <w:sz w:val="24"/>
                <w:szCs w:val="24"/>
              </w:rPr>
              <w:t xml:space="preserve">tudent waits in your office. In </w:t>
            </w:r>
            <w:r w:rsidRPr="008041E9">
              <w:rPr>
                <w:rFonts w:ascii="TimesNewRomanPSMT" w:hAnsi="TimesNewRomanPSMT" w:cs="TimesNewRomanPSMT"/>
                <w:sz w:val="24"/>
                <w:szCs w:val="24"/>
              </w:rPr>
              <w:t>some circumstances, you may find it wise to</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walk the s</w:t>
            </w:r>
            <w:r>
              <w:rPr>
                <w:rFonts w:ascii="TimesNewRomanPSMT" w:hAnsi="TimesNewRomanPSMT" w:cs="TimesNewRomanPSMT"/>
                <w:sz w:val="24"/>
                <w:szCs w:val="24"/>
              </w:rPr>
              <w:t xml:space="preserve">tudent to the Office of Student </w:t>
            </w:r>
            <w:r w:rsidRPr="008041E9">
              <w:rPr>
                <w:rFonts w:ascii="TimesNewRomanPSMT" w:hAnsi="TimesNewRomanPSMT" w:cs="TimesNewRomanPSMT"/>
                <w:sz w:val="24"/>
                <w:szCs w:val="24"/>
              </w:rPr>
              <w:t>Affairs.</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If you need help deciding whether or not it is</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appropriate to make</w:t>
            </w:r>
            <w:r>
              <w:rPr>
                <w:rFonts w:ascii="TimesNewRomanPSMT" w:hAnsi="TimesNewRomanPSMT" w:cs="TimesNewRomanPSMT"/>
                <w:sz w:val="24"/>
                <w:szCs w:val="24"/>
              </w:rPr>
              <w:t xml:space="preserve"> a referral, call the Office of </w:t>
            </w:r>
            <w:r w:rsidRPr="008041E9">
              <w:rPr>
                <w:rFonts w:ascii="TimesNewRomanPSMT" w:hAnsi="TimesNewRomanPSMT" w:cs="TimesNewRomanPSMT"/>
                <w:sz w:val="24"/>
                <w:szCs w:val="24"/>
              </w:rPr>
              <w:t>Student Affairs and schedule an appointment for</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consultation with our professional counselor.</w:t>
            </w:r>
          </w:p>
          <w:p w:rsidR="0085111D" w:rsidRDefault="0085111D" w:rsidP="0085111D">
            <w:pPr>
              <w:autoSpaceDE w:val="0"/>
              <w:autoSpaceDN w:val="0"/>
              <w:adjustRightInd w:val="0"/>
              <w:rPr>
                <w:rFonts w:ascii="TimesNewRomanPS-BoldMT" w:hAnsi="TimesNewRomanPS-BoldMT" w:cs="TimesNewRomanPS-BoldMT"/>
                <w:b/>
                <w:bCs/>
                <w:sz w:val="29"/>
                <w:szCs w:val="29"/>
              </w:rPr>
            </w:pPr>
          </w:p>
        </w:tc>
        <w:tc>
          <w:tcPr>
            <w:tcW w:w="5490" w:type="dxa"/>
          </w:tcPr>
          <w:p w:rsidR="0085111D"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In many cases of student distress, faculty and staff</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provide satisfactory help through compassionate</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listening, facilitating open discussion of problems,</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inspiring hope, conveying acceptance, and</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recommending basic advice.</w:t>
            </w: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In some cases, students need professional help to</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triumph over probl</w:t>
            </w:r>
            <w:r>
              <w:rPr>
                <w:rFonts w:ascii="TimesNewRomanPSMT" w:hAnsi="TimesNewRomanPSMT" w:cs="TimesNewRomanPSMT"/>
                <w:sz w:val="24"/>
                <w:szCs w:val="24"/>
              </w:rPr>
              <w:t xml:space="preserve">ems and to recommence effective </w:t>
            </w:r>
            <w:r w:rsidRPr="008041E9">
              <w:rPr>
                <w:rFonts w:ascii="TimesNewRomanPSMT" w:hAnsi="TimesNewRomanPSMT" w:cs="TimesNewRomanPSMT"/>
                <w:sz w:val="24"/>
                <w:szCs w:val="24"/>
              </w:rPr>
              <w:t>coping. The following signs point out that a student</w:t>
            </w:r>
            <w:r>
              <w:rPr>
                <w:rFonts w:ascii="TimesNewRomanPSMT" w:hAnsi="TimesNewRomanPSMT" w:cs="TimesNewRomanPSMT"/>
                <w:sz w:val="24"/>
                <w:szCs w:val="24"/>
              </w:rPr>
              <w:t xml:space="preserve"> </w:t>
            </w:r>
            <w:r w:rsidRPr="008041E9">
              <w:rPr>
                <w:rFonts w:ascii="TimesNewRomanPSMT" w:hAnsi="TimesNewRomanPSMT" w:cs="TimesNewRomanPSMT"/>
                <w:sz w:val="24"/>
                <w:szCs w:val="24"/>
              </w:rPr>
              <w:t>may need counseling:</w:t>
            </w:r>
          </w:p>
          <w:p w:rsidR="0085111D"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The student grows to be increasingly isolated,</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unkempt, ill-tempered, or detached.</w:t>
            </w:r>
          </w:p>
          <w:p w:rsidR="0085111D"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The student’s academic or social performance</w:t>
            </w:r>
          </w:p>
          <w:p w:rsidR="0085111D"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fluctuates or worsens.</w:t>
            </w:r>
          </w:p>
          <w:p w:rsidR="0085111D"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You find yourself burdened with constant</w:t>
            </w:r>
          </w:p>
          <w:p w:rsidR="0085111D" w:rsidRPr="008041E9" w:rsidRDefault="0085111D" w:rsidP="0085111D">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counseling instead of consultation or advising.</w:t>
            </w:r>
          </w:p>
          <w:p w:rsidR="0085111D" w:rsidRPr="008041E9" w:rsidRDefault="0085111D" w:rsidP="0085111D">
            <w:pPr>
              <w:autoSpaceDE w:val="0"/>
              <w:autoSpaceDN w:val="0"/>
              <w:adjustRightInd w:val="0"/>
              <w:rPr>
                <w:rFonts w:ascii="TimesNewRomanPS-BoldMT" w:hAnsi="TimesNewRomanPS-BoldMT" w:cs="TimesNewRomanPS-BoldMT"/>
                <w:b/>
                <w:bCs/>
                <w:sz w:val="20"/>
                <w:szCs w:val="20"/>
              </w:rPr>
            </w:pPr>
          </w:p>
          <w:p w:rsidR="0085111D" w:rsidRDefault="0085111D" w:rsidP="0085111D">
            <w:pPr>
              <w:autoSpaceDE w:val="0"/>
              <w:autoSpaceDN w:val="0"/>
              <w:adjustRightInd w:val="0"/>
              <w:rPr>
                <w:rFonts w:ascii="TimesNewRomanPS-BoldMT" w:hAnsi="TimesNewRomanPS-BoldMT" w:cs="TimesNewRomanPS-BoldMT"/>
                <w:b/>
                <w:bCs/>
                <w:sz w:val="29"/>
                <w:szCs w:val="29"/>
              </w:rPr>
            </w:pPr>
          </w:p>
        </w:tc>
      </w:tr>
    </w:tbl>
    <w:p w:rsidR="0085111D" w:rsidRPr="008974BD" w:rsidRDefault="0085111D" w:rsidP="005705D8">
      <w:pPr>
        <w:autoSpaceDE w:val="0"/>
        <w:autoSpaceDN w:val="0"/>
        <w:adjustRightInd w:val="0"/>
        <w:spacing w:after="0" w:line="240" w:lineRule="auto"/>
        <w:rPr>
          <w:rFonts w:ascii="TimesNewRomanPS-BoldItalicMT" w:hAnsi="TimesNewRomanPS-BoldItalicMT" w:cs="TimesNewRomanPS-BoldItalicMT"/>
          <w:bCs/>
          <w:i/>
          <w:iCs/>
          <w:sz w:val="10"/>
          <w:szCs w:val="10"/>
        </w:rPr>
      </w:pPr>
    </w:p>
    <w:p w:rsidR="005705D8" w:rsidRPr="0085111D" w:rsidRDefault="005705D8" w:rsidP="0085111D">
      <w:pPr>
        <w:autoSpaceDE w:val="0"/>
        <w:autoSpaceDN w:val="0"/>
        <w:adjustRightInd w:val="0"/>
        <w:spacing w:after="0" w:line="240" w:lineRule="auto"/>
        <w:jc w:val="center"/>
        <w:rPr>
          <w:rFonts w:ascii="TimesNewRomanPS-BoldMT" w:hAnsi="TimesNewRomanPS-BoldMT" w:cs="TimesNewRomanPS-BoldMT"/>
          <w:b/>
          <w:bCs/>
        </w:rPr>
      </w:pPr>
      <w:r w:rsidRPr="0085111D">
        <w:rPr>
          <w:rFonts w:ascii="TimesNewRomanPS-BoldMT" w:hAnsi="TimesNewRomanPS-BoldMT" w:cs="TimesNewRomanPS-BoldMT"/>
          <w:b/>
          <w:bCs/>
        </w:rPr>
        <w:t>A Note on Privacy</w:t>
      </w:r>
    </w:p>
    <w:p w:rsidR="005705D8" w:rsidRPr="0085111D" w:rsidRDefault="005705D8" w:rsidP="005705D8">
      <w:pPr>
        <w:autoSpaceDE w:val="0"/>
        <w:autoSpaceDN w:val="0"/>
        <w:adjustRightInd w:val="0"/>
        <w:spacing w:after="0" w:line="240" w:lineRule="auto"/>
        <w:rPr>
          <w:rFonts w:ascii="TimesNewRomanPSMT" w:hAnsi="TimesNewRomanPSMT" w:cs="TimesNewRomanPSMT"/>
        </w:rPr>
      </w:pPr>
      <w:r w:rsidRPr="0085111D">
        <w:rPr>
          <w:rFonts w:ascii="TimesNewRomanPSMT" w:hAnsi="TimesNewRomanPSMT" w:cs="TimesNewRomanPSMT"/>
        </w:rPr>
        <w:t>Confidentiality in individual therapy is strictly respected and Penn State University is required by law and by</w:t>
      </w:r>
      <w:r w:rsidR="0085111D" w:rsidRPr="0085111D">
        <w:rPr>
          <w:rFonts w:ascii="TimesNewRomanPSMT" w:hAnsi="TimesNewRomanPSMT" w:cs="TimesNewRomanPSMT"/>
        </w:rPr>
        <w:t xml:space="preserve"> </w:t>
      </w:r>
      <w:r w:rsidRPr="0085111D">
        <w:rPr>
          <w:rFonts w:ascii="TimesNewRomanPSMT" w:hAnsi="TimesNewRomanPSMT" w:cs="TimesNewRomanPSMT"/>
        </w:rPr>
        <w:t>professional ethics to protect the confidentiality of all communication between personal counselors and</w:t>
      </w:r>
      <w:r w:rsidR="0085111D" w:rsidRPr="0085111D">
        <w:rPr>
          <w:rFonts w:ascii="TimesNewRomanPSMT" w:hAnsi="TimesNewRomanPSMT" w:cs="TimesNewRomanPSMT"/>
        </w:rPr>
        <w:t xml:space="preserve"> </w:t>
      </w:r>
      <w:r w:rsidRPr="0085111D">
        <w:rPr>
          <w:rFonts w:ascii="TimesNewRomanPSMT" w:hAnsi="TimesNewRomanPSMT" w:cs="TimesNewRomanPSMT"/>
        </w:rPr>
        <w:t>students (except in cases where harm to self or harm to others is involved).</w:t>
      </w:r>
    </w:p>
    <w:p w:rsidR="0085111D" w:rsidRPr="0085111D" w:rsidRDefault="0085111D" w:rsidP="005705D8">
      <w:pPr>
        <w:autoSpaceDE w:val="0"/>
        <w:autoSpaceDN w:val="0"/>
        <w:adjustRightInd w:val="0"/>
        <w:spacing w:after="0" w:line="240" w:lineRule="auto"/>
        <w:rPr>
          <w:rFonts w:ascii="TimesNewRomanPSMT" w:hAnsi="TimesNewRomanPSMT" w:cs="TimesNewRomanPSMT"/>
        </w:rPr>
      </w:pPr>
    </w:p>
    <w:p w:rsidR="006A085C" w:rsidRDefault="005705D8" w:rsidP="005705D8">
      <w:pPr>
        <w:autoSpaceDE w:val="0"/>
        <w:autoSpaceDN w:val="0"/>
        <w:adjustRightInd w:val="0"/>
        <w:spacing w:after="0" w:line="240" w:lineRule="auto"/>
        <w:rPr>
          <w:rFonts w:ascii="TimesNewRomanPSMT" w:hAnsi="TimesNewRomanPSMT" w:cs="TimesNewRomanPSMT"/>
        </w:rPr>
      </w:pPr>
      <w:r w:rsidRPr="0085111D">
        <w:rPr>
          <w:rFonts w:ascii="TimesNewRomanPSMT" w:hAnsi="TimesNewRomanPSMT" w:cs="TimesNewRomanPSMT"/>
        </w:rPr>
        <w:t>As a result, we cannot discuss the particulars of a student’s state of affairs with others or even indicate</w:t>
      </w:r>
      <w:r w:rsidR="0085111D" w:rsidRPr="0085111D">
        <w:rPr>
          <w:rFonts w:ascii="TimesNewRomanPSMT" w:hAnsi="TimesNewRomanPSMT" w:cs="TimesNewRomanPSMT"/>
        </w:rPr>
        <w:t xml:space="preserve"> </w:t>
      </w:r>
      <w:r w:rsidRPr="0085111D">
        <w:rPr>
          <w:rFonts w:ascii="TimesNewRomanPSMT" w:hAnsi="TimesNewRomanPSMT" w:cs="TimesNewRomanPSMT"/>
        </w:rPr>
        <w:t>whether the student is, in fact, in counseling. In order for information about the student to be released to you</w:t>
      </w:r>
      <w:r w:rsidR="0085111D" w:rsidRPr="0085111D">
        <w:rPr>
          <w:rFonts w:ascii="TimesNewRomanPSMT" w:hAnsi="TimesNewRomanPSMT" w:cs="TimesNewRomanPSMT"/>
        </w:rPr>
        <w:t xml:space="preserve"> </w:t>
      </w:r>
      <w:r w:rsidRPr="0085111D">
        <w:rPr>
          <w:rFonts w:ascii="TimesNewRomanPSMT" w:hAnsi="TimesNewRomanPSMT" w:cs="TimesNewRomanPSMT"/>
        </w:rPr>
        <w:t>or others, written permission from the student must first be given.</w:t>
      </w:r>
    </w:p>
    <w:p w:rsidR="006A085C" w:rsidRDefault="006A085C" w:rsidP="005705D8">
      <w:pPr>
        <w:autoSpaceDE w:val="0"/>
        <w:autoSpaceDN w:val="0"/>
        <w:adjustRightInd w:val="0"/>
        <w:spacing w:after="0" w:line="240" w:lineRule="auto"/>
        <w:rPr>
          <w:rFonts w:ascii="TimesNewRomanPS-BoldItalicMT" w:hAnsi="TimesNewRomanPS-BoldItalicMT" w:cs="TimesNewRomanPS-BoldItalicMT"/>
          <w:bCs/>
          <w:i/>
          <w:iCs/>
          <w:sz w:val="18"/>
          <w:szCs w:val="18"/>
        </w:rPr>
      </w:pPr>
    </w:p>
    <w:p w:rsidR="005705D8" w:rsidRPr="006A085C" w:rsidRDefault="005705D8" w:rsidP="006A085C">
      <w:pPr>
        <w:autoSpaceDE w:val="0"/>
        <w:autoSpaceDN w:val="0"/>
        <w:adjustRightInd w:val="0"/>
        <w:spacing w:after="0" w:line="240" w:lineRule="auto"/>
        <w:ind w:left="1440"/>
        <w:rPr>
          <w:rFonts w:ascii="TimesNewRomanPSMT" w:hAnsi="TimesNewRomanPSMT" w:cs="TimesNewRomanPSMT"/>
          <w:b/>
          <w:sz w:val="18"/>
          <w:szCs w:val="18"/>
        </w:rPr>
      </w:pPr>
      <w:r w:rsidRPr="006A085C">
        <w:rPr>
          <w:rFonts w:ascii="TimesNewRomanPS-BoldItalicMT" w:hAnsi="TimesNewRomanPS-BoldItalicMT" w:cs="TimesNewRomanPS-BoldItalicMT"/>
          <w:b/>
          <w:bCs/>
          <w:i/>
          <w:iCs/>
          <w:sz w:val="18"/>
          <w:szCs w:val="18"/>
        </w:rPr>
        <w:t>Need assistance? Contact the Office of Student Affairs (second floor Commons/Athletic Center, x270)</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Default="005705D8" w:rsidP="0085111D">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Consciousness of Cultural Diversities</w:t>
      </w:r>
    </w:p>
    <w:p w:rsidR="0085111D" w:rsidRPr="003A278D" w:rsidRDefault="0085111D" w:rsidP="0085111D">
      <w:pPr>
        <w:autoSpaceDE w:val="0"/>
        <w:autoSpaceDN w:val="0"/>
        <w:adjustRightInd w:val="0"/>
        <w:spacing w:after="0" w:line="240" w:lineRule="auto"/>
        <w:jc w:val="center"/>
        <w:rPr>
          <w:rFonts w:ascii="Arial-Black" w:hAnsi="Arial-Black" w:cs="Arial-Black"/>
        </w:rPr>
      </w:pPr>
    </w:p>
    <w:p w:rsidR="005705D8" w:rsidRPr="003A278D" w:rsidRDefault="005705D8" w:rsidP="005705D8">
      <w:pPr>
        <w:autoSpaceDE w:val="0"/>
        <w:autoSpaceDN w:val="0"/>
        <w:adjustRightInd w:val="0"/>
        <w:spacing w:after="0" w:line="240" w:lineRule="auto"/>
        <w:rPr>
          <w:rFonts w:ascii="TimesNewRomanPSMT" w:hAnsi="TimesNewRomanPSMT" w:cs="TimesNewRomanPSMT"/>
        </w:rPr>
      </w:pPr>
      <w:r w:rsidRPr="003A278D">
        <w:rPr>
          <w:rFonts w:ascii="TimesNewRomanPSMT" w:hAnsi="TimesNewRomanPSMT" w:cs="TimesNewRomanPSMT"/>
        </w:rPr>
        <w:lastRenderedPageBreak/>
        <w:t>Race, ethnicity, cultural background, creed, sexual orientation, and other magnitudes of diversity are significant</w:t>
      </w:r>
      <w:r w:rsidR="0085111D" w:rsidRPr="003A278D">
        <w:rPr>
          <w:rFonts w:ascii="TimesNewRomanPSMT" w:hAnsi="TimesNewRomanPSMT" w:cs="TimesNewRomanPSMT"/>
        </w:rPr>
        <w:t xml:space="preserve"> </w:t>
      </w:r>
      <w:r w:rsidRPr="003A278D">
        <w:rPr>
          <w:rFonts w:ascii="TimesNewRomanPSMT" w:hAnsi="TimesNewRomanPSMT" w:cs="TimesNewRomanPSMT"/>
        </w:rPr>
        <w:t>to keep in mind as you help a distressed student. Responses to sexism, homophobia, racism, disability status,</w:t>
      </w:r>
      <w:r w:rsidR="0085111D" w:rsidRPr="003A278D">
        <w:rPr>
          <w:rFonts w:ascii="TimesNewRomanPSMT" w:hAnsi="TimesNewRomanPSMT" w:cs="TimesNewRomanPSMT"/>
        </w:rPr>
        <w:t xml:space="preserve"> </w:t>
      </w:r>
      <w:r w:rsidRPr="003A278D">
        <w:rPr>
          <w:rFonts w:ascii="TimesNewRomanPSMT" w:hAnsi="TimesNewRomanPSMT" w:cs="TimesNewRomanPSMT"/>
        </w:rPr>
        <w:t>etc. can influence the way in which emotional distress is manifested and also can impact self-help behavior.</w:t>
      </w:r>
      <w:r w:rsidR="0085111D" w:rsidRPr="003A278D">
        <w:rPr>
          <w:rFonts w:ascii="TimesNewRomanPSMT" w:hAnsi="TimesNewRomanPSMT" w:cs="TimesNewRomanPSMT"/>
        </w:rPr>
        <w:t xml:space="preserve">  </w:t>
      </w:r>
      <w:r w:rsidRPr="003A278D">
        <w:rPr>
          <w:rFonts w:ascii="TimesNewRomanPSMT" w:hAnsi="TimesNewRomanPSMT" w:cs="TimesNewRomanPSMT"/>
        </w:rPr>
        <w:t>General barriers to seeking help—e.g., fear of being labeled in a negative way, denial, lack of information about</w:t>
      </w:r>
      <w:r w:rsidR="0085111D" w:rsidRPr="003A278D">
        <w:rPr>
          <w:rFonts w:ascii="TimesNewRomanPSMT" w:hAnsi="TimesNewRomanPSMT" w:cs="TimesNewRomanPSMT"/>
        </w:rPr>
        <w:t xml:space="preserve"> </w:t>
      </w:r>
      <w:r w:rsidRPr="003A278D">
        <w:rPr>
          <w:rFonts w:ascii="TimesNewRomanPSMT" w:hAnsi="TimesNewRomanPSMT" w:cs="TimesNewRomanPSMT"/>
        </w:rPr>
        <w:t>campus resources—may be even more bothersome for students from underrepresented groups. Communicating</w:t>
      </w:r>
      <w:r w:rsidR="0085111D" w:rsidRPr="003A278D">
        <w:rPr>
          <w:rFonts w:ascii="TimesNewRomanPSMT" w:hAnsi="TimesNewRomanPSMT" w:cs="TimesNewRomanPSMT"/>
        </w:rPr>
        <w:t xml:space="preserve"> </w:t>
      </w:r>
      <w:r w:rsidRPr="003A278D">
        <w:rPr>
          <w:rFonts w:ascii="TimesNewRomanPSMT" w:hAnsi="TimesNewRomanPSMT" w:cs="TimesNewRomanPSMT"/>
        </w:rPr>
        <w:t>understanding, concern, and support is critical in reaching students who may feel cut off and ignored.</w:t>
      </w:r>
    </w:p>
    <w:p w:rsidR="0085111D" w:rsidRPr="003A278D" w:rsidRDefault="0085111D" w:rsidP="005705D8">
      <w:pPr>
        <w:autoSpaceDE w:val="0"/>
        <w:autoSpaceDN w:val="0"/>
        <w:adjustRightInd w:val="0"/>
        <w:spacing w:after="0" w:line="240" w:lineRule="auto"/>
        <w:rPr>
          <w:rFonts w:ascii="TimesNewRomanPSMT" w:hAnsi="TimesNewRomanPSMT" w:cs="TimesNewRomanPSMT"/>
        </w:rPr>
      </w:pPr>
    </w:p>
    <w:p w:rsidR="005705D8" w:rsidRPr="003A278D" w:rsidRDefault="005705D8" w:rsidP="005705D8">
      <w:pPr>
        <w:autoSpaceDE w:val="0"/>
        <w:autoSpaceDN w:val="0"/>
        <w:adjustRightInd w:val="0"/>
        <w:spacing w:after="0" w:line="240" w:lineRule="auto"/>
        <w:rPr>
          <w:rFonts w:ascii="TimesNewRomanPSMT" w:hAnsi="TimesNewRomanPSMT" w:cs="TimesNewRomanPSMT"/>
        </w:rPr>
      </w:pPr>
      <w:r w:rsidRPr="003A278D">
        <w:rPr>
          <w:rFonts w:ascii="TimesNewRomanPSMT" w:hAnsi="TimesNewRomanPSMT" w:cs="TimesNewRomanPSMT"/>
        </w:rPr>
        <w:t>Your understanding of the distinctive needs of international students, multicultural students, LGBTQ students,</w:t>
      </w:r>
      <w:r w:rsidR="0085111D" w:rsidRPr="003A278D">
        <w:rPr>
          <w:rFonts w:ascii="TimesNewRomanPSMT" w:hAnsi="TimesNewRomanPSMT" w:cs="TimesNewRomanPSMT"/>
        </w:rPr>
        <w:t xml:space="preserve"> </w:t>
      </w:r>
      <w:r w:rsidRPr="003A278D">
        <w:rPr>
          <w:rFonts w:ascii="TimesNewRomanPSMT" w:hAnsi="TimesNewRomanPSMT" w:cs="TimesNewRomanPSMT"/>
        </w:rPr>
        <w:t>students with disabilities, non-traditional-a</w:t>
      </w:r>
      <w:r w:rsidR="0085111D" w:rsidRPr="003A278D">
        <w:rPr>
          <w:rFonts w:ascii="TimesNewRomanPSMT" w:hAnsi="TimesNewRomanPSMT" w:cs="TimesNewRomanPSMT"/>
        </w:rPr>
        <w:t xml:space="preserve">ged college students, and other </w:t>
      </w:r>
      <w:r w:rsidRPr="003A278D">
        <w:rPr>
          <w:rFonts w:ascii="TimesNewRomanPSMT" w:hAnsi="TimesNewRomanPSMT" w:cs="TimesNewRomanPSMT"/>
        </w:rPr>
        <w:t>underrepresented groups can be</w:t>
      </w:r>
      <w:r w:rsidR="0085111D" w:rsidRPr="003A278D">
        <w:rPr>
          <w:rFonts w:ascii="TimesNewRomanPSMT" w:hAnsi="TimesNewRomanPSMT" w:cs="TimesNewRomanPSMT"/>
        </w:rPr>
        <w:t xml:space="preserve"> </w:t>
      </w:r>
      <w:r w:rsidRPr="003A278D">
        <w:rPr>
          <w:rFonts w:ascii="TimesNewRomanPSMT" w:hAnsi="TimesNewRomanPSMT" w:cs="TimesNewRomanPSMT"/>
        </w:rPr>
        <w:t>imperative in helping culturally diverse students get assistance. Moreover, being well-informed about campus</w:t>
      </w:r>
      <w:r w:rsidR="0085111D" w:rsidRPr="003A278D">
        <w:rPr>
          <w:rFonts w:ascii="TimesNewRomanPSMT" w:hAnsi="TimesNewRomanPSMT" w:cs="TimesNewRomanPSMT"/>
        </w:rPr>
        <w:t xml:space="preserve"> </w:t>
      </w:r>
      <w:r w:rsidRPr="003A278D">
        <w:rPr>
          <w:rFonts w:ascii="TimesNewRomanPSMT" w:hAnsi="TimesNewRomanPSMT" w:cs="TimesNewRomanPSMT"/>
        </w:rPr>
        <w:t>resources t</w:t>
      </w:r>
      <w:r w:rsidR="0085111D" w:rsidRPr="003A278D">
        <w:rPr>
          <w:rFonts w:ascii="TimesNewRomanPSMT" w:hAnsi="TimesNewRomanPSMT" w:cs="TimesNewRomanPSMT"/>
        </w:rPr>
        <w:t xml:space="preserve">hat address the unique needs of </w:t>
      </w:r>
      <w:r w:rsidRPr="003A278D">
        <w:rPr>
          <w:rFonts w:ascii="TimesNewRomanPSMT" w:hAnsi="TimesNewRomanPSMT" w:cs="TimesNewRomanPSMT"/>
        </w:rPr>
        <w:t>culturally different and underrepresented students is also very</w:t>
      </w:r>
      <w:r w:rsidR="0085111D" w:rsidRPr="003A278D">
        <w:rPr>
          <w:rFonts w:ascii="TimesNewRomanPSMT" w:hAnsi="TimesNewRomanPSMT" w:cs="TimesNewRomanPSMT"/>
        </w:rPr>
        <w:t xml:space="preserve"> </w:t>
      </w:r>
      <w:r w:rsidRPr="003A278D">
        <w:rPr>
          <w:rFonts w:ascii="TimesNewRomanPSMT" w:hAnsi="TimesNewRomanPSMT" w:cs="TimesNewRomanPSMT"/>
        </w:rPr>
        <w:t>important.</w:t>
      </w:r>
    </w:p>
    <w:p w:rsidR="0085111D" w:rsidRPr="008041E9" w:rsidRDefault="0085111D"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Resources for culturally diverse students</w:t>
      </w:r>
    </w:p>
    <w:p w:rsidR="008974BD" w:rsidRDefault="008974BD" w:rsidP="0085111D">
      <w:pPr>
        <w:autoSpaceDE w:val="0"/>
        <w:autoSpaceDN w:val="0"/>
        <w:adjustRightInd w:val="0"/>
        <w:spacing w:after="0" w:line="240" w:lineRule="auto"/>
        <w:ind w:firstLine="720"/>
        <w:rPr>
          <w:rFonts w:ascii="TimesNewRomanPS-BoldItalicMT" w:hAnsi="TimesNewRomanPS-BoldItalicMT" w:cs="TimesNewRomanPS-BoldItalicMT"/>
          <w:b/>
          <w:bCs/>
          <w:i/>
          <w:iCs/>
          <w:sz w:val="24"/>
          <w:szCs w:val="24"/>
        </w:rPr>
      </w:pPr>
    </w:p>
    <w:p w:rsidR="0085111D" w:rsidRPr="008041E9" w:rsidRDefault="005705D8" w:rsidP="0085111D">
      <w:pPr>
        <w:autoSpaceDE w:val="0"/>
        <w:autoSpaceDN w:val="0"/>
        <w:adjustRightInd w:val="0"/>
        <w:spacing w:after="0" w:line="240" w:lineRule="auto"/>
        <w:ind w:firstLine="720"/>
        <w:rPr>
          <w:rFonts w:ascii="TimesNewRomanPS-BoldItalicMT" w:hAnsi="TimesNewRomanPS-BoldItalicMT" w:cs="TimesNewRomanPS-BoldItalicMT"/>
          <w:b/>
          <w:bCs/>
          <w:i/>
          <w:iCs/>
          <w:sz w:val="24"/>
          <w:szCs w:val="24"/>
        </w:rPr>
      </w:pPr>
      <w:r w:rsidRPr="008041E9">
        <w:rPr>
          <w:rFonts w:ascii="TimesNewRomanPS-BoldItalicMT" w:hAnsi="TimesNewRomanPS-BoldItalicMT" w:cs="TimesNewRomanPS-BoldItalicMT"/>
          <w:b/>
          <w:bCs/>
          <w:i/>
          <w:iCs/>
          <w:sz w:val="24"/>
          <w:szCs w:val="24"/>
        </w:rPr>
        <w:t>INTERNATIONAL STUDENTS</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Ronika Money-Adams, Director of Student Affairs, Room 214, (x328), rmm29@psu.edu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Stephanie Jones, Associate Director of Stu</w:t>
      </w:r>
      <w:r w:rsidR="0085111D" w:rsidRPr="0085111D">
        <w:rPr>
          <w:rFonts w:ascii="TimesNewRomanPSMT" w:hAnsi="TimesNewRomanPSMT" w:cs="TimesNewRomanPSMT"/>
        </w:rPr>
        <w:t xml:space="preserve">dent Affairs, Room 211, (x321), </w:t>
      </w:r>
      <w:r w:rsidRPr="0085111D">
        <w:rPr>
          <w:rFonts w:ascii="TimesNewRomanPSMT" w:hAnsi="TimesNewRomanPSMT" w:cs="TimesNewRomanPSMT"/>
        </w:rPr>
        <w:t>snf120@psu.edu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Office of Student Affairs , Second floor, Commons/Athletic Center</w:t>
      </w:r>
    </w:p>
    <w:p w:rsidR="0085111D" w:rsidRPr="0085111D" w:rsidRDefault="0085111D" w:rsidP="0085111D">
      <w:pPr>
        <w:autoSpaceDE w:val="0"/>
        <w:autoSpaceDN w:val="0"/>
        <w:adjustRightInd w:val="0"/>
        <w:spacing w:after="0" w:line="240" w:lineRule="auto"/>
        <w:ind w:firstLine="720"/>
        <w:rPr>
          <w:rFonts w:ascii="TimesNewRomanPSMT" w:hAnsi="TimesNewRomanPSMT" w:cs="TimesNewRomanPSMT"/>
        </w:rPr>
      </w:pPr>
    </w:p>
    <w:p w:rsidR="0085111D"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 xml:space="preserve">Deborah Erie, Director of Enrollment Services, (x201), </w:t>
      </w:r>
      <w:hyperlink r:id="rId7" w:history="1">
        <w:r w:rsidR="0085111D" w:rsidRPr="0085111D">
          <w:rPr>
            <w:rStyle w:val="Hyperlink"/>
            <w:rFonts w:ascii="TimesNewRomanPSMT" w:hAnsi="TimesNewRomanPSMT" w:cs="TimesNewRomanPSMT"/>
          </w:rPr>
          <w:t>dje4@psu.edu</w:t>
        </w:r>
      </w:hyperlink>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Admissions Office, 106 Main Building</w:t>
      </w:r>
    </w:p>
    <w:p w:rsidR="0085111D" w:rsidRPr="0085111D" w:rsidRDefault="0085111D" w:rsidP="005705D8">
      <w:pPr>
        <w:autoSpaceDE w:val="0"/>
        <w:autoSpaceDN w:val="0"/>
        <w:adjustRightInd w:val="0"/>
        <w:spacing w:after="0" w:line="240" w:lineRule="auto"/>
        <w:rPr>
          <w:rFonts w:ascii="TimesNewRomanPSMT" w:hAnsi="TimesNewRomanPSMT" w:cs="TimesNewRomanPSMT"/>
        </w:rPr>
      </w:pP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Kevin Armalay, Student Aid Coordinator; (x260), kaa3@psu.edu</w:t>
      </w:r>
    </w:p>
    <w:p w:rsidR="005705D8"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Financial Aid Office, 105 Main Building</w:t>
      </w:r>
    </w:p>
    <w:p w:rsidR="0085111D" w:rsidRPr="008041E9" w:rsidRDefault="0085111D" w:rsidP="0085111D">
      <w:pPr>
        <w:autoSpaceDE w:val="0"/>
        <w:autoSpaceDN w:val="0"/>
        <w:adjustRightInd w:val="0"/>
        <w:spacing w:after="0" w:line="240" w:lineRule="auto"/>
        <w:ind w:firstLine="720"/>
        <w:rPr>
          <w:rFonts w:ascii="TimesNewRomanPSMT" w:hAnsi="TimesNewRomanPSMT" w:cs="TimesNewRomanPSMT"/>
          <w:sz w:val="24"/>
          <w:szCs w:val="24"/>
        </w:rPr>
      </w:pPr>
    </w:p>
    <w:p w:rsidR="005705D8" w:rsidRPr="008041E9" w:rsidRDefault="005705D8" w:rsidP="0085111D">
      <w:pPr>
        <w:autoSpaceDE w:val="0"/>
        <w:autoSpaceDN w:val="0"/>
        <w:adjustRightInd w:val="0"/>
        <w:spacing w:after="0" w:line="240" w:lineRule="auto"/>
        <w:ind w:firstLine="720"/>
        <w:rPr>
          <w:rFonts w:ascii="TimesNewRomanPS-BoldItalicMT" w:hAnsi="TimesNewRomanPS-BoldItalicMT" w:cs="TimesNewRomanPS-BoldItalicMT"/>
          <w:b/>
          <w:bCs/>
          <w:i/>
          <w:iCs/>
          <w:sz w:val="24"/>
          <w:szCs w:val="24"/>
        </w:rPr>
      </w:pPr>
      <w:r w:rsidRPr="008041E9">
        <w:rPr>
          <w:rFonts w:ascii="TimesNewRomanPS-BoldItalicMT" w:hAnsi="TimesNewRomanPS-BoldItalicMT" w:cs="TimesNewRomanPS-BoldItalicMT"/>
          <w:b/>
          <w:bCs/>
          <w:i/>
          <w:iCs/>
          <w:sz w:val="24"/>
          <w:szCs w:val="24"/>
        </w:rPr>
        <w:t>LGBTQ STUDENTS</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Abe Zubarev, LCSW, Counselor, (x270), auz14@psu.edu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Counseling Service Department, 201 Commons/Athletic Center</w:t>
      </w:r>
    </w:p>
    <w:p w:rsidR="0085111D" w:rsidRPr="0085111D" w:rsidRDefault="0085111D" w:rsidP="005705D8">
      <w:pPr>
        <w:autoSpaceDE w:val="0"/>
        <w:autoSpaceDN w:val="0"/>
        <w:adjustRightInd w:val="0"/>
        <w:spacing w:after="0" w:line="240" w:lineRule="auto"/>
        <w:rPr>
          <w:rFonts w:ascii="TimesNewRomanPSMT" w:hAnsi="TimesNewRomanPSMT" w:cs="TimesNewRomanPSMT"/>
        </w:rPr>
      </w:pP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Deborah Erie, Director of Enrollment Services; (x201), dje4@psu.edu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Admissions Office, 106 Main Building</w:t>
      </w:r>
    </w:p>
    <w:p w:rsidR="0085111D" w:rsidRPr="0085111D" w:rsidRDefault="0085111D" w:rsidP="005705D8">
      <w:pPr>
        <w:autoSpaceDE w:val="0"/>
        <w:autoSpaceDN w:val="0"/>
        <w:adjustRightInd w:val="0"/>
        <w:spacing w:after="0" w:line="240" w:lineRule="auto"/>
        <w:rPr>
          <w:rFonts w:ascii="TimesNewRomanPSMT" w:hAnsi="TimesNewRomanPSMT" w:cs="TimesNewRomanPSMT"/>
        </w:rPr>
      </w:pP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Kevin Armalay, Student Aid Coordinator; (x260), kaa3@psu.edu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Financial Aid Office, 105 Main Building</w:t>
      </w:r>
    </w:p>
    <w:p w:rsidR="0085111D" w:rsidRPr="008041E9" w:rsidRDefault="0085111D" w:rsidP="0085111D">
      <w:pPr>
        <w:autoSpaceDE w:val="0"/>
        <w:autoSpaceDN w:val="0"/>
        <w:adjustRightInd w:val="0"/>
        <w:spacing w:after="0" w:line="240" w:lineRule="auto"/>
        <w:ind w:firstLine="720"/>
        <w:rPr>
          <w:rFonts w:ascii="TimesNewRomanPSMT" w:hAnsi="TimesNewRomanPSMT" w:cs="TimesNewRomanPSMT"/>
          <w:sz w:val="24"/>
          <w:szCs w:val="24"/>
        </w:rPr>
      </w:pPr>
    </w:p>
    <w:p w:rsidR="005705D8" w:rsidRPr="008041E9" w:rsidRDefault="005705D8" w:rsidP="0085111D">
      <w:pPr>
        <w:autoSpaceDE w:val="0"/>
        <w:autoSpaceDN w:val="0"/>
        <w:adjustRightInd w:val="0"/>
        <w:spacing w:after="0" w:line="240" w:lineRule="auto"/>
        <w:ind w:firstLine="720"/>
        <w:rPr>
          <w:rFonts w:ascii="TimesNewRomanPS-BoldItalicMT" w:hAnsi="TimesNewRomanPS-BoldItalicMT" w:cs="TimesNewRomanPS-BoldItalicMT"/>
          <w:b/>
          <w:bCs/>
          <w:i/>
          <w:iCs/>
          <w:sz w:val="24"/>
          <w:szCs w:val="24"/>
        </w:rPr>
      </w:pPr>
      <w:r w:rsidRPr="008041E9">
        <w:rPr>
          <w:rFonts w:ascii="TimesNewRomanPS-BoldItalicMT" w:hAnsi="TimesNewRomanPS-BoldItalicMT" w:cs="TimesNewRomanPS-BoldItalicMT"/>
          <w:b/>
          <w:bCs/>
          <w:i/>
          <w:iCs/>
          <w:sz w:val="24"/>
          <w:szCs w:val="24"/>
        </w:rPr>
        <w:t>MULTICULTURAL STUDENTS</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Ronika Money-Adams, Director of Student Affairs, Room 214, (x328), rmm29@psu.edu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Stephanie Jones, Associate Director of Student Affairs, Room 211, (x321), snf120@psu.edu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Abe Zubarev, Counselor, Room 213, (x270), auz14@psu.edu</w:t>
      </w:r>
    </w:p>
    <w:p w:rsidR="005705D8" w:rsidRPr="0085111D" w:rsidRDefault="005705D8" w:rsidP="0085111D">
      <w:pPr>
        <w:autoSpaceDE w:val="0"/>
        <w:autoSpaceDN w:val="0"/>
        <w:adjustRightInd w:val="0"/>
        <w:spacing w:after="0" w:line="240" w:lineRule="auto"/>
        <w:ind w:firstLine="720"/>
        <w:rPr>
          <w:rFonts w:ascii="TimesNewRomanPSMT" w:hAnsi="TimesNewRomanPSMT" w:cs="TimesNewRomanPSMT"/>
        </w:rPr>
      </w:pPr>
      <w:r w:rsidRPr="0085111D">
        <w:rPr>
          <w:rFonts w:ascii="TimesNewRomanPSMT" w:hAnsi="TimesNewRomanPSMT" w:cs="TimesNewRomanPSMT"/>
        </w:rPr>
        <w:t>Office of Student Affairs, Second floor, Commons/Athletic Center</w:t>
      </w:r>
    </w:p>
    <w:p w:rsidR="005705D8" w:rsidRPr="008041E9" w:rsidRDefault="005705D8" w:rsidP="0085111D">
      <w:pPr>
        <w:autoSpaceDE w:val="0"/>
        <w:autoSpaceDN w:val="0"/>
        <w:adjustRightInd w:val="0"/>
        <w:spacing w:after="0" w:line="240" w:lineRule="auto"/>
        <w:ind w:firstLine="720"/>
        <w:rPr>
          <w:rFonts w:ascii="TimesNewRomanPS-BoldItalicMT" w:hAnsi="TimesNewRomanPS-BoldItalicMT" w:cs="TimesNewRomanPS-BoldItalicMT"/>
          <w:b/>
          <w:bCs/>
          <w:i/>
          <w:iCs/>
          <w:sz w:val="24"/>
          <w:szCs w:val="24"/>
        </w:rPr>
      </w:pPr>
      <w:r w:rsidRPr="008041E9">
        <w:rPr>
          <w:rFonts w:ascii="TimesNewRomanPS-BoldItalicMT" w:hAnsi="TimesNewRomanPS-BoldItalicMT" w:cs="TimesNewRomanPS-BoldItalicMT"/>
          <w:b/>
          <w:bCs/>
          <w:i/>
          <w:iCs/>
          <w:sz w:val="24"/>
          <w:szCs w:val="24"/>
        </w:rPr>
        <w:t>STUDENTS WITH DISABILITIES</w:t>
      </w:r>
    </w:p>
    <w:p w:rsidR="005705D8" w:rsidRPr="008041E9" w:rsidRDefault="005705D8" w:rsidP="0085111D">
      <w:pPr>
        <w:autoSpaceDE w:val="0"/>
        <w:autoSpaceDN w:val="0"/>
        <w:adjustRightInd w:val="0"/>
        <w:spacing w:after="0" w:line="240" w:lineRule="auto"/>
        <w:ind w:firstLine="720"/>
        <w:rPr>
          <w:rFonts w:ascii="TimesNewRomanPSMT" w:hAnsi="TimesNewRomanPSMT" w:cs="TimesNewRomanPSMT"/>
          <w:sz w:val="24"/>
          <w:szCs w:val="24"/>
        </w:rPr>
      </w:pPr>
      <w:r w:rsidRPr="008041E9">
        <w:rPr>
          <w:rFonts w:ascii="TimesNewRomanPSMT" w:hAnsi="TimesNewRomanPSMT" w:cs="TimesNewRomanPSMT"/>
          <w:sz w:val="24"/>
          <w:szCs w:val="24"/>
        </w:rPr>
        <w:t>Sharon Manco, Instructor in Education; (x461), sam26@psu.edu</w:t>
      </w:r>
    </w:p>
    <w:p w:rsidR="005705D8" w:rsidRDefault="005705D8" w:rsidP="0085111D">
      <w:pPr>
        <w:autoSpaceDE w:val="0"/>
        <w:autoSpaceDN w:val="0"/>
        <w:adjustRightInd w:val="0"/>
        <w:spacing w:after="0" w:line="240" w:lineRule="auto"/>
        <w:ind w:firstLine="720"/>
        <w:rPr>
          <w:rFonts w:ascii="TimesNewRomanPSMT" w:hAnsi="TimesNewRomanPSMT" w:cs="TimesNewRomanPSMT"/>
          <w:sz w:val="24"/>
          <w:szCs w:val="24"/>
        </w:rPr>
      </w:pPr>
      <w:r w:rsidRPr="008041E9">
        <w:rPr>
          <w:rFonts w:ascii="TimesNewRomanPSMT" w:hAnsi="TimesNewRomanPSMT" w:cs="TimesNewRomanPSMT"/>
          <w:sz w:val="24"/>
          <w:szCs w:val="24"/>
        </w:rPr>
        <w:t>Vairo Library, Room 127</w:t>
      </w:r>
    </w:p>
    <w:p w:rsidR="003A278D" w:rsidRDefault="003A278D" w:rsidP="003A278D">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Aiding the “Anxious” Student</w:t>
      </w:r>
    </w:p>
    <w:p w:rsidR="003A278D" w:rsidRPr="008041E9" w:rsidRDefault="003A278D" w:rsidP="003A278D">
      <w:pPr>
        <w:autoSpaceDE w:val="0"/>
        <w:autoSpaceDN w:val="0"/>
        <w:adjustRightInd w:val="0"/>
        <w:spacing w:after="0" w:line="240" w:lineRule="auto"/>
        <w:jc w:val="center"/>
        <w:rPr>
          <w:rFonts w:ascii="Arial-Black" w:hAnsi="Arial-Black" w:cs="Arial-Black"/>
          <w:sz w:val="40"/>
          <w:szCs w:val="40"/>
        </w:rPr>
      </w:pPr>
    </w:p>
    <w:p w:rsidR="003A278D" w:rsidRPr="008041E9" w:rsidRDefault="003A278D" w:rsidP="003A278D">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lastRenderedPageBreak/>
        <w:t>Responding to Emotional Distress</w:t>
      </w:r>
    </w:p>
    <w:p w:rsidR="003A278D" w:rsidRDefault="003A278D" w:rsidP="0085111D">
      <w:pPr>
        <w:autoSpaceDE w:val="0"/>
        <w:autoSpaceDN w:val="0"/>
        <w:adjustRightInd w:val="0"/>
        <w:spacing w:after="0" w:line="240" w:lineRule="auto"/>
        <w:ind w:firstLine="720"/>
        <w:rPr>
          <w:rFonts w:ascii="TimesNewRomanPSMT" w:hAnsi="TimesNewRomanPSMT" w:cs="TimesNewRomanPSMT"/>
          <w:sz w:val="24"/>
          <w:szCs w:val="24"/>
        </w:rPr>
      </w:pPr>
    </w:p>
    <w:tbl>
      <w:tblPr>
        <w:tblStyle w:val="TableGrid"/>
        <w:tblW w:w="0" w:type="auto"/>
        <w:tblLook w:val="04A0" w:firstRow="1" w:lastRow="0" w:firstColumn="1" w:lastColumn="0" w:noHBand="0" w:noVBand="1"/>
      </w:tblPr>
      <w:tblGrid>
        <w:gridCol w:w="4788"/>
        <w:gridCol w:w="4788"/>
      </w:tblGrid>
      <w:tr w:rsidR="003A278D" w:rsidTr="003A278D">
        <w:tc>
          <w:tcPr>
            <w:tcW w:w="4788" w:type="dxa"/>
          </w:tcPr>
          <w:p w:rsidR="003A278D" w:rsidRPr="003A278D" w:rsidRDefault="003A278D" w:rsidP="003A278D">
            <w:pPr>
              <w:autoSpaceDE w:val="0"/>
              <w:autoSpaceDN w:val="0"/>
              <w:adjustRightInd w:val="0"/>
              <w:rPr>
                <w:rFonts w:ascii="TimesNewRomanPS-BoldMT" w:hAnsi="TimesNewRomanPS-BoldMT" w:cs="TimesNewRomanPS-BoldMT"/>
                <w:b/>
                <w:bCs/>
                <w:sz w:val="24"/>
                <w:szCs w:val="24"/>
              </w:rPr>
            </w:pPr>
            <w:r w:rsidRPr="003A278D">
              <w:rPr>
                <w:rFonts w:ascii="TimesNewRomanPS-BoldMT" w:hAnsi="TimesNewRomanPS-BoldMT" w:cs="TimesNewRomanPS-BoldMT"/>
                <w:b/>
                <w:bCs/>
                <w:sz w:val="24"/>
                <w:szCs w:val="24"/>
              </w:rPr>
              <w:t>Facts and statistics about anxiety disorders</w:t>
            </w:r>
          </w:p>
          <w:p w:rsidR="003A278D" w:rsidRDefault="003A278D" w:rsidP="0085111D">
            <w:pPr>
              <w:autoSpaceDE w:val="0"/>
              <w:autoSpaceDN w:val="0"/>
              <w:adjustRightInd w:val="0"/>
              <w:rPr>
                <w:rFonts w:ascii="TimesNewRomanPSMT" w:hAnsi="TimesNewRomanPSMT" w:cs="TimesNewRomanPSMT"/>
                <w:sz w:val="24"/>
                <w:szCs w:val="24"/>
              </w:rPr>
            </w:pPr>
          </w:p>
        </w:tc>
        <w:tc>
          <w:tcPr>
            <w:tcW w:w="4788" w:type="dxa"/>
          </w:tcPr>
          <w:p w:rsidR="003A278D" w:rsidRPr="003A278D" w:rsidRDefault="003A278D" w:rsidP="003A278D">
            <w:pPr>
              <w:autoSpaceDE w:val="0"/>
              <w:autoSpaceDN w:val="0"/>
              <w:adjustRightInd w:val="0"/>
              <w:jc w:val="center"/>
              <w:rPr>
                <w:rFonts w:ascii="TimesNewRomanPS-BoldMT" w:hAnsi="TimesNewRomanPS-BoldMT" w:cs="TimesNewRomanPS-BoldMT"/>
                <w:b/>
                <w:bCs/>
                <w:sz w:val="24"/>
                <w:szCs w:val="24"/>
              </w:rPr>
            </w:pPr>
            <w:r w:rsidRPr="003A278D">
              <w:rPr>
                <w:rFonts w:ascii="TimesNewRomanPS-BoldMT" w:hAnsi="TimesNewRomanPS-BoldMT" w:cs="TimesNewRomanPS-BoldMT"/>
                <w:b/>
                <w:bCs/>
                <w:sz w:val="24"/>
                <w:szCs w:val="24"/>
              </w:rPr>
              <w:t>Symptoms of anxiety include:</w:t>
            </w:r>
          </w:p>
          <w:p w:rsidR="003A278D" w:rsidRDefault="003A278D" w:rsidP="0085111D">
            <w:pPr>
              <w:autoSpaceDE w:val="0"/>
              <w:autoSpaceDN w:val="0"/>
              <w:adjustRightInd w:val="0"/>
              <w:rPr>
                <w:rFonts w:ascii="TimesNewRomanPSMT" w:hAnsi="TimesNewRomanPSMT" w:cs="TimesNewRomanPSMT"/>
                <w:sz w:val="24"/>
                <w:szCs w:val="24"/>
              </w:rPr>
            </w:pPr>
          </w:p>
        </w:tc>
      </w:tr>
      <w:tr w:rsidR="003A278D" w:rsidTr="003A278D">
        <w:tc>
          <w:tcPr>
            <w:tcW w:w="4788" w:type="dxa"/>
          </w:tcPr>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Anxiety can be generalized across a range of</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situations, or it may be situation-specific (e.g.,</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social anxiety, public speaking anxiety, or test</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anxiety).</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Anxiety disorders are the most common mental</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illnesses in the U.S., affecting 40 million adults</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in the United States age 18 and older (18.1</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percent of U.S. population).</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People with an anxiety disorder are three to five</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times more likely to go to the doctor and six</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times more likely to be hospitalized for</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psychiatric disorders than those who do not</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suffer from anxiety disorders.1</w:t>
            </w:r>
          </w:p>
          <w:p w:rsidR="003A278D" w:rsidRDefault="003A278D" w:rsidP="0085111D">
            <w:pPr>
              <w:autoSpaceDE w:val="0"/>
              <w:autoSpaceDN w:val="0"/>
              <w:adjustRightInd w:val="0"/>
              <w:rPr>
                <w:rFonts w:ascii="TimesNewRomanPSMT" w:hAnsi="TimesNewRomanPSMT" w:cs="TimesNewRomanPSMT"/>
                <w:sz w:val="24"/>
                <w:szCs w:val="24"/>
              </w:rPr>
            </w:pPr>
          </w:p>
        </w:tc>
        <w:tc>
          <w:tcPr>
            <w:tcW w:w="4788" w:type="dxa"/>
          </w:tcPr>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agitation</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avoidance</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excessive worry</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fear of losing control</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irrational fears</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panic</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ruminations</w:t>
            </w:r>
          </w:p>
          <w:p w:rsid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 sleep or eating problems</w:t>
            </w:r>
          </w:p>
          <w:p w:rsidR="003A278D" w:rsidRPr="003A278D" w:rsidRDefault="003A278D" w:rsidP="003A278D">
            <w:pPr>
              <w:autoSpaceDE w:val="0"/>
              <w:autoSpaceDN w:val="0"/>
              <w:adjustRightInd w:val="0"/>
              <w:rPr>
                <w:rFonts w:ascii="TimesNewRomanPSMT" w:hAnsi="TimesNewRomanPSMT" w:cs="TimesNewRomanPSMT"/>
              </w:rPr>
            </w:pP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Research suggests that in cases of extreme anxiety,</w:t>
            </w:r>
          </w:p>
          <w:p w:rsidR="003A278D" w:rsidRPr="003A278D" w:rsidRDefault="003A278D" w:rsidP="003A278D">
            <w:pPr>
              <w:autoSpaceDE w:val="0"/>
              <w:autoSpaceDN w:val="0"/>
              <w:adjustRightInd w:val="0"/>
              <w:rPr>
                <w:rFonts w:ascii="TimesNewRomanPSMT" w:hAnsi="TimesNewRomanPSMT" w:cs="TimesNewRomanPSMT"/>
              </w:rPr>
            </w:pPr>
            <w:r w:rsidRPr="003A278D">
              <w:rPr>
                <w:rFonts w:ascii="TimesNewRomanPSMT" w:hAnsi="TimesNewRomanPSMT" w:cs="TimesNewRomanPSMT"/>
              </w:rPr>
              <w:t>the most effective trea</w:t>
            </w:r>
            <w:r>
              <w:rPr>
                <w:rFonts w:ascii="TimesNewRomanPSMT" w:hAnsi="TimesNewRomanPSMT" w:cs="TimesNewRomanPSMT"/>
              </w:rPr>
              <w:t xml:space="preserve">tment is often a combination of </w:t>
            </w:r>
            <w:r w:rsidRPr="003A278D">
              <w:rPr>
                <w:rFonts w:ascii="TimesNewRomanPSMT" w:hAnsi="TimesNewRomanPSMT" w:cs="TimesNewRomanPSMT"/>
              </w:rPr>
              <w:t>psychotherapy and medication.</w:t>
            </w:r>
          </w:p>
          <w:p w:rsidR="003A278D" w:rsidRDefault="003A278D" w:rsidP="0085111D">
            <w:pPr>
              <w:autoSpaceDE w:val="0"/>
              <w:autoSpaceDN w:val="0"/>
              <w:adjustRightInd w:val="0"/>
              <w:rPr>
                <w:rFonts w:ascii="TimesNewRomanPSMT" w:hAnsi="TimesNewRomanPSMT" w:cs="TimesNewRomanPSMT"/>
                <w:sz w:val="24"/>
                <w:szCs w:val="24"/>
              </w:rPr>
            </w:pPr>
          </w:p>
        </w:tc>
      </w:tr>
    </w:tbl>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3A278D" w:rsidRDefault="005705D8" w:rsidP="001276F5">
      <w:pPr>
        <w:autoSpaceDE w:val="0"/>
        <w:autoSpaceDN w:val="0"/>
        <w:adjustRightInd w:val="0"/>
        <w:spacing w:after="0" w:line="240" w:lineRule="auto"/>
        <w:rPr>
          <w:rFonts w:ascii="TimesNewRomanPS-BoldMT" w:hAnsi="TimesNewRomanPS-BoldMT" w:cs="TimesNewRomanPS-BoldMT"/>
          <w:b/>
          <w:bCs/>
          <w:sz w:val="24"/>
          <w:szCs w:val="24"/>
        </w:rPr>
      </w:pPr>
      <w:r w:rsidRPr="003A278D">
        <w:rPr>
          <w:rFonts w:ascii="TimesNewRomanPS-BoldMT" w:hAnsi="TimesNewRomanPS-BoldMT" w:cs="TimesNewRomanPS-BoldMT"/>
          <w:b/>
          <w:bCs/>
          <w:sz w:val="24"/>
          <w:szCs w:val="24"/>
        </w:rPr>
        <w:t>What to do when a student expresses/presents as being anxious:</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Talk to the student in private.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Listen attentively to the student as they express their concerns.</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Respond calmly and speak in a soothing manner to questions they may pose.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Offer reasonable accommodations for the student to complete assignments, exams, projects, etc., if</w:t>
      </w:r>
      <w:r w:rsidR="003A278D" w:rsidRPr="001276F5">
        <w:rPr>
          <w:rFonts w:ascii="TimesNewRomanPSMT" w:hAnsi="TimesNewRomanPSMT" w:cs="TimesNewRomanPSMT"/>
        </w:rPr>
        <w:t xml:space="preserve"> </w:t>
      </w:r>
      <w:r w:rsidRPr="001276F5">
        <w:rPr>
          <w:rFonts w:ascii="TimesNewRomanPSMT" w:hAnsi="TimesNewRomanPSMT" w:cs="TimesNewRomanPSMT"/>
        </w:rPr>
        <w:t>appropriate, as a way to decrease stress and increase a sense of power and control for student.</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Make appropriate referrals:</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in crisis/need should always be referred to</w:t>
      </w:r>
      <w:r w:rsidR="001276F5" w:rsidRPr="001276F5">
        <w:rPr>
          <w:rFonts w:ascii="TimesNewRomanPSMT" w:hAnsi="TimesNewRomanPSMT" w:cs="TimesNewRomanPSMT"/>
        </w:rPr>
        <w:t xml:space="preserve"> the Office of Student Affairs, </w:t>
      </w:r>
      <w:r w:rsidRPr="001276F5">
        <w:rPr>
          <w:rFonts w:ascii="TimesNewRomanPSMT" w:hAnsi="TimesNewRomanPSMT" w:cs="TimesNewRomanPSMT"/>
        </w:rPr>
        <w:t>Monday through</w:t>
      </w:r>
      <w:r w:rsidR="001276F5" w:rsidRPr="001276F5">
        <w:rPr>
          <w:rFonts w:ascii="TimesNewRomanPSMT" w:hAnsi="TimesNewRomanPSMT" w:cs="TimesNewRomanPSMT"/>
        </w:rPr>
        <w:t xml:space="preserve"> </w:t>
      </w:r>
      <w:r w:rsidRPr="001276F5">
        <w:rPr>
          <w:rFonts w:ascii="TimesNewRomanPSMT" w:hAnsi="TimesNewRomanPSMT" w:cs="TimesNewRomanPSMT"/>
        </w:rPr>
        <w:t>Friday, 9 a.m.-4:30 p.m. and/or the campus Office of Safety and Police, ext. 496. Make sure you</w:t>
      </w:r>
      <w:r w:rsidR="001276F5" w:rsidRPr="001276F5">
        <w:rPr>
          <w:rFonts w:ascii="TimesNewRomanPSMT" w:hAnsi="TimesNewRomanPSMT" w:cs="TimesNewRomanPSMT"/>
        </w:rPr>
        <w:t xml:space="preserve"> </w:t>
      </w:r>
      <w:r w:rsidRPr="001276F5">
        <w:rPr>
          <w:rFonts w:ascii="TimesNewRomanPSMT" w:hAnsi="TimesNewRomanPSMT" w:cs="TimesNewRomanPSMT"/>
        </w:rPr>
        <w:t>speak to a live person. If you do not speak to a live person from Student Affairs please refer to the</w:t>
      </w:r>
      <w:r w:rsidR="001276F5" w:rsidRPr="001276F5">
        <w:rPr>
          <w:rFonts w:ascii="TimesNewRomanPSMT" w:hAnsi="TimesNewRomanPSMT" w:cs="TimesNewRomanPSMT"/>
        </w:rPr>
        <w:t xml:space="preserve"> </w:t>
      </w:r>
      <w:r w:rsidRPr="001276F5">
        <w:rPr>
          <w:rFonts w:ascii="TimesNewRomanPSMT" w:hAnsi="TimesNewRomanPSMT" w:cs="TimesNewRomanPSMT"/>
        </w:rPr>
        <w:t>On-Campus Staff Support List in the back of this manual.</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should be referred to the appropriate resource serv</w:t>
      </w:r>
      <w:r w:rsidR="001276F5" w:rsidRPr="001276F5">
        <w:rPr>
          <w:rFonts w:ascii="TimesNewRomanPSMT" w:hAnsi="TimesNewRomanPSMT" w:cs="TimesNewRomanPSMT"/>
        </w:rPr>
        <w:t xml:space="preserve">ice/facility listed in the back </w:t>
      </w:r>
      <w:r w:rsidRPr="001276F5">
        <w:rPr>
          <w:rFonts w:ascii="TimesNewRomanPSMT" w:hAnsi="TimesNewRomanPSMT" w:cs="TimesNewRomanPSMT"/>
        </w:rPr>
        <w:t>of this</w:t>
      </w:r>
      <w:r w:rsidR="001276F5" w:rsidRPr="001276F5">
        <w:rPr>
          <w:rFonts w:ascii="TimesNewRomanPSMT" w:hAnsi="TimesNewRomanPSMT" w:cs="TimesNewRomanPSMT"/>
        </w:rPr>
        <w:t xml:space="preserve"> </w:t>
      </w:r>
      <w:r w:rsidRPr="001276F5">
        <w:rPr>
          <w:rFonts w:ascii="TimesNewRomanPSMT" w:hAnsi="TimesNewRomanPSMT" w:cs="TimesNewRomanPSMT"/>
        </w:rPr>
        <w:t>manual if the crisis occurs during nontraditional office hours (Monday-Friday, midnight-9 a.m.).</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If the crisis occurs outside of office hours as descri</w:t>
      </w:r>
      <w:r w:rsidR="001276F5" w:rsidRPr="001276F5">
        <w:rPr>
          <w:rFonts w:ascii="TimesNewRomanPSMT" w:hAnsi="TimesNewRomanPSMT" w:cs="TimesNewRomanPSMT"/>
        </w:rPr>
        <w:t xml:space="preserve">bed above, make the appropriate </w:t>
      </w:r>
      <w:r w:rsidRPr="001276F5">
        <w:rPr>
          <w:rFonts w:ascii="TimesNewRomanPSMT" w:hAnsi="TimesNewRomanPSMT" w:cs="TimesNewRomanPSMT"/>
        </w:rPr>
        <w:t>referral from the</w:t>
      </w:r>
      <w:r w:rsidR="001276F5" w:rsidRPr="001276F5">
        <w:rPr>
          <w:rFonts w:ascii="TimesNewRomanPSMT" w:hAnsi="TimesNewRomanPSMT" w:cs="TimesNewRomanPSMT"/>
        </w:rPr>
        <w:t xml:space="preserve"> </w:t>
      </w:r>
      <w:r w:rsidRPr="001276F5">
        <w:rPr>
          <w:rFonts w:ascii="TimesNewRomanPSMT" w:hAnsi="TimesNewRomanPSMT" w:cs="TimesNewRomanPSMT"/>
        </w:rPr>
        <w:t>resource list in the back of the manual AND notify the Office of Student Affairs via voicemail.</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If the crisis occurs outside of office hours as descri</w:t>
      </w:r>
      <w:r w:rsidR="001276F5" w:rsidRPr="001276F5">
        <w:rPr>
          <w:rFonts w:ascii="TimesNewRomanPSMT" w:hAnsi="TimesNewRomanPSMT" w:cs="TimesNewRomanPSMT"/>
        </w:rPr>
        <w:t xml:space="preserve">bed above, make the appropriate </w:t>
      </w:r>
      <w:r w:rsidRPr="001276F5">
        <w:rPr>
          <w:rFonts w:ascii="TimesNewRomanPSMT" w:hAnsi="TimesNewRomanPSMT" w:cs="TimesNewRomanPSMT"/>
        </w:rPr>
        <w:t>referral from the</w:t>
      </w:r>
      <w:r w:rsidR="001276F5" w:rsidRPr="001276F5">
        <w:rPr>
          <w:rFonts w:ascii="TimesNewRomanPSMT" w:hAnsi="TimesNewRomanPSMT" w:cs="TimesNewRomanPSMT"/>
        </w:rPr>
        <w:t xml:space="preserve"> </w:t>
      </w:r>
      <w:r w:rsidRPr="001276F5">
        <w:rPr>
          <w:rFonts w:ascii="TimesNewRomanPSMT" w:hAnsi="TimesNewRomanPSMT" w:cs="TimesNewRomanPSMT"/>
        </w:rPr>
        <w:t>resource list in the back of the manual AND notify the Office of Student Affairs via voicemail.</w:t>
      </w:r>
    </w:p>
    <w:p w:rsidR="005705D8" w:rsidRPr="001276F5" w:rsidRDefault="005705D8" w:rsidP="005705D8">
      <w:pPr>
        <w:autoSpaceDE w:val="0"/>
        <w:autoSpaceDN w:val="0"/>
        <w:adjustRightInd w:val="0"/>
        <w:spacing w:after="0" w:line="240" w:lineRule="auto"/>
        <w:rPr>
          <w:rFonts w:ascii="TimesNewRomanPS-BoldMT" w:hAnsi="TimesNewRomanPS-BoldMT" w:cs="TimesNewRomanPS-BoldMT"/>
          <w:b/>
          <w:bCs/>
        </w:rPr>
      </w:pPr>
      <w:r w:rsidRPr="001276F5">
        <w:rPr>
          <w:rFonts w:ascii="TimesNewRomanPS-BoldMT" w:hAnsi="TimesNewRomanPS-BoldMT" w:cs="TimesNewRomanPS-BoldMT"/>
          <w:b/>
          <w:bCs/>
        </w:rPr>
        <w:t>What not to do:</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Devalue the information shared.</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Argue with irrational thoughts/beliefs (i.e. “If I don’t get a 4.0 this semester I will need to quit school</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because it means I’m just stupid.”).</w:t>
      </w:r>
    </w:p>
    <w:p w:rsidR="005705D8"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Assume they know and have access to resources to help address the issue.</w:t>
      </w:r>
    </w:p>
    <w:p w:rsidR="001276F5" w:rsidRPr="001276F5" w:rsidRDefault="001276F5" w:rsidP="005705D8">
      <w:pPr>
        <w:autoSpaceDE w:val="0"/>
        <w:autoSpaceDN w:val="0"/>
        <w:adjustRightInd w:val="0"/>
        <w:spacing w:after="0" w:line="240" w:lineRule="auto"/>
        <w:rPr>
          <w:rFonts w:ascii="TimesNewRomanPSMT" w:hAnsi="TimesNewRomanPSMT" w:cs="TimesNewRomanPSMT"/>
        </w:rPr>
      </w:pPr>
    </w:p>
    <w:p w:rsidR="003A278D" w:rsidRPr="008041E9" w:rsidRDefault="003A278D" w:rsidP="003A278D">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1 </w:t>
      </w:r>
      <w:r w:rsidRPr="008041E9">
        <w:rPr>
          <w:rFonts w:ascii="TimesNewRomanPSMT" w:hAnsi="TimesNewRomanPSMT" w:cs="TimesNewRomanPSMT"/>
          <w:sz w:val="18"/>
          <w:szCs w:val="18"/>
        </w:rPr>
        <w:t>http://www.adaa.org/AboutADAA/PressRoom/Stats&amp;Facts.asp</w:t>
      </w:r>
    </w:p>
    <w:p w:rsidR="003A278D" w:rsidRPr="008041E9" w:rsidRDefault="003A278D" w:rsidP="005705D8">
      <w:pPr>
        <w:autoSpaceDE w:val="0"/>
        <w:autoSpaceDN w:val="0"/>
        <w:adjustRightInd w:val="0"/>
        <w:spacing w:after="0" w:line="240" w:lineRule="auto"/>
        <w:rPr>
          <w:rFonts w:ascii="TimesNewRomanPSMT" w:hAnsi="TimesNewRomanPSMT" w:cs="TimesNewRomanPSMT"/>
          <w:sz w:val="24"/>
          <w:szCs w:val="24"/>
        </w:rPr>
      </w:pPr>
    </w:p>
    <w:p w:rsidR="001276F5" w:rsidRPr="008041E9" w:rsidRDefault="001276F5" w:rsidP="001276F5">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Aiding the “Depressed” Student</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Default="005705D8" w:rsidP="001276F5">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1276F5" w:rsidRDefault="001276F5" w:rsidP="001276F5">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0" w:type="auto"/>
        <w:tblLook w:val="04A0" w:firstRow="1" w:lastRow="0" w:firstColumn="1" w:lastColumn="0" w:noHBand="0" w:noVBand="1"/>
      </w:tblPr>
      <w:tblGrid>
        <w:gridCol w:w="4788"/>
        <w:gridCol w:w="4788"/>
      </w:tblGrid>
      <w:tr w:rsidR="001276F5" w:rsidTr="001276F5">
        <w:tc>
          <w:tcPr>
            <w:tcW w:w="4788" w:type="dxa"/>
          </w:tcPr>
          <w:p w:rsidR="001276F5" w:rsidRPr="001276F5" w:rsidRDefault="001276F5" w:rsidP="001276F5">
            <w:pPr>
              <w:autoSpaceDE w:val="0"/>
              <w:autoSpaceDN w:val="0"/>
              <w:adjustRightInd w:val="0"/>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Facts and statistics about depression</w:t>
            </w:r>
          </w:p>
          <w:p w:rsidR="001276F5" w:rsidRDefault="001276F5" w:rsidP="001276F5">
            <w:pPr>
              <w:autoSpaceDE w:val="0"/>
              <w:autoSpaceDN w:val="0"/>
              <w:adjustRightInd w:val="0"/>
              <w:rPr>
                <w:rFonts w:ascii="Arial-BoldItalicMT" w:hAnsi="Arial-BoldItalicMT" w:cs="Arial-BoldItalicMT"/>
                <w:b/>
                <w:bCs/>
                <w:i/>
                <w:iCs/>
                <w:sz w:val="28"/>
                <w:szCs w:val="28"/>
              </w:rPr>
            </w:pPr>
          </w:p>
        </w:tc>
        <w:tc>
          <w:tcPr>
            <w:tcW w:w="4788" w:type="dxa"/>
          </w:tcPr>
          <w:p w:rsidR="001276F5" w:rsidRPr="001276F5" w:rsidRDefault="001276F5" w:rsidP="001276F5">
            <w:pPr>
              <w:autoSpaceDE w:val="0"/>
              <w:autoSpaceDN w:val="0"/>
              <w:adjustRightInd w:val="0"/>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Symptoms of depression include:</w:t>
            </w:r>
          </w:p>
          <w:p w:rsidR="001276F5" w:rsidRDefault="001276F5" w:rsidP="001276F5">
            <w:pPr>
              <w:autoSpaceDE w:val="0"/>
              <w:autoSpaceDN w:val="0"/>
              <w:adjustRightInd w:val="0"/>
              <w:rPr>
                <w:rFonts w:ascii="Arial-BoldItalicMT" w:hAnsi="Arial-BoldItalicMT" w:cs="Arial-BoldItalicMT"/>
                <w:b/>
                <w:bCs/>
                <w:i/>
                <w:iCs/>
                <w:sz w:val="28"/>
                <w:szCs w:val="28"/>
              </w:rPr>
            </w:pPr>
          </w:p>
        </w:tc>
      </w:tr>
      <w:tr w:rsidR="001276F5" w:rsidTr="001276F5">
        <w:tc>
          <w:tcPr>
            <w:tcW w:w="4788" w:type="dxa"/>
          </w:tcPr>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Depression is a common mental health problem</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that varies in severity and duration.</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In its less serious form, depression is a</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temporary reaction to loss, stress, or life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challenges. It can be alleviated through the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passage of time and/or the natural healing</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effects of social support, daily routines, and</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simple coping strategies like distraction and</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exercise.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Severe or chronic depression usually requires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professional help.</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Depressive disorders affect approximately 18.8</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million American adults or about 9.5 percent of</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the U.S. population age 18 and older in a given</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year. This includes major depressive disorder,</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dysthymic disorder, and bipolar disorder.2</w:t>
            </w:r>
          </w:p>
          <w:p w:rsidR="001276F5" w:rsidRDefault="001276F5" w:rsidP="001276F5">
            <w:pPr>
              <w:autoSpaceDE w:val="0"/>
              <w:autoSpaceDN w:val="0"/>
              <w:adjustRightInd w:val="0"/>
              <w:rPr>
                <w:rFonts w:ascii="Arial-BoldItalicMT" w:hAnsi="Arial-BoldItalicMT" w:cs="Arial-BoldItalicMT"/>
                <w:b/>
                <w:bCs/>
                <w:i/>
                <w:iCs/>
                <w:sz w:val="28"/>
                <w:szCs w:val="28"/>
              </w:rPr>
            </w:pPr>
          </w:p>
        </w:tc>
        <w:tc>
          <w:tcPr>
            <w:tcW w:w="4788" w:type="dxa"/>
          </w:tcPr>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feelings of emptiness, hopelessness,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helplessness, and worthlessness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a deep sense of sadness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an inability to experience pleasure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irregular eating and sleeping</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difficulties with concentration, memory, and</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decision-making</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fatigue and social withdrawal</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Sometimes depression includes irritation, anxiety,</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and anger.</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In its most serious form, depression can be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accompanied by self-destructive thoughts and</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intentions as a way to escape from the emotional</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pain.</w:t>
            </w:r>
          </w:p>
          <w:p w:rsidR="001276F5" w:rsidRDefault="001276F5" w:rsidP="001276F5">
            <w:pPr>
              <w:autoSpaceDE w:val="0"/>
              <w:autoSpaceDN w:val="0"/>
              <w:adjustRightInd w:val="0"/>
              <w:rPr>
                <w:rFonts w:ascii="Arial-BoldItalicMT" w:hAnsi="Arial-BoldItalicMT" w:cs="Arial-BoldItalicMT"/>
                <w:b/>
                <w:bCs/>
                <w:i/>
                <w:iCs/>
                <w:sz w:val="28"/>
                <w:szCs w:val="28"/>
              </w:rPr>
            </w:pPr>
          </w:p>
        </w:tc>
      </w:tr>
    </w:tbl>
    <w:p w:rsidR="001276F5" w:rsidRPr="008041E9" w:rsidRDefault="001276F5" w:rsidP="001276F5">
      <w:pPr>
        <w:autoSpaceDE w:val="0"/>
        <w:autoSpaceDN w:val="0"/>
        <w:adjustRightInd w:val="0"/>
        <w:spacing w:after="0" w:line="240" w:lineRule="auto"/>
        <w:rPr>
          <w:rFonts w:ascii="Arial-BoldItalicMT" w:hAnsi="Arial-BoldItalicMT" w:cs="Arial-BoldItalicMT"/>
          <w:b/>
          <w:bCs/>
          <w:i/>
          <w:iCs/>
          <w:sz w:val="28"/>
          <w:szCs w:val="28"/>
        </w:rPr>
      </w:pPr>
    </w:p>
    <w:p w:rsidR="005705D8" w:rsidRPr="001276F5"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What to do if a student expresses/presents as depressed:</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Talk to the student in private.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Listen attentively to the student as they express their concerns. Ask if the student is depressed to the</w:t>
      </w:r>
      <w:r w:rsidR="001276F5" w:rsidRPr="001276F5">
        <w:rPr>
          <w:rFonts w:ascii="TimesNewRomanPSMT" w:hAnsi="TimesNewRomanPSMT" w:cs="TimesNewRomanPSMT"/>
        </w:rPr>
        <w:t xml:space="preserve"> </w:t>
      </w:r>
      <w:r w:rsidRPr="001276F5">
        <w:rPr>
          <w:rFonts w:ascii="TimesNewRomanPSMT" w:hAnsi="TimesNewRomanPSMT" w:cs="TimesNewRomanPSMT"/>
        </w:rPr>
        <w:t>point of wanting to harm him or herself.</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Offer reasonable accommodations for the student to complete assignments, exams, projects, etc., if</w:t>
      </w:r>
      <w:r w:rsidR="001276F5" w:rsidRPr="001276F5">
        <w:rPr>
          <w:rFonts w:ascii="TimesNewRomanPSMT" w:hAnsi="TimesNewRomanPSMT" w:cs="TimesNewRomanPSMT"/>
        </w:rPr>
        <w:t xml:space="preserve"> </w:t>
      </w:r>
      <w:r w:rsidRPr="001276F5">
        <w:rPr>
          <w:rFonts w:ascii="TimesNewRomanPSMT" w:hAnsi="TimesNewRomanPSMT" w:cs="TimesNewRomanPSMT"/>
        </w:rPr>
        <w:t>appropriate, as a way to decrease stress and increase hope.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Make appropriate referrals:</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in crisis/need should always be referred to</w:t>
      </w:r>
      <w:r w:rsidR="001276F5" w:rsidRPr="001276F5">
        <w:rPr>
          <w:rFonts w:ascii="TimesNewRomanPSMT" w:hAnsi="TimesNewRomanPSMT" w:cs="TimesNewRomanPSMT"/>
        </w:rPr>
        <w:t xml:space="preserve"> the Office of Student Affairs, </w:t>
      </w:r>
      <w:r w:rsidRPr="001276F5">
        <w:rPr>
          <w:rFonts w:ascii="TimesNewRomanPSMT" w:hAnsi="TimesNewRomanPSMT" w:cs="TimesNewRomanPSMT"/>
        </w:rPr>
        <w:t>Monday through</w:t>
      </w:r>
      <w:r w:rsidR="001276F5" w:rsidRPr="001276F5">
        <w:rPr>
          <w:rFonts w:ascii="TimesNewRomanPSMT" w:hAnsi="TimesNewRomanPSMT" w:cs="TimesNewRomanPSMT"/>
        </w:rPr>
        <w:t xml:space="preserve"> </w:t>
      </w:r>
      <w:r w:rsidRPr="001276F5">
        <w:rPr>
          <w:rFonts w:ascii="TimesNewRomanPSMT" w:hAnsi="TimesNewRomanPSMT" w:cs="TimesNewRomanPSMT"/>
        </w:rPr>
        <w:t>Friday, 9 a.m.-4:30 p.m. and/or the campus Office of Safety and Police, ext. 496. Make sure you</w:t>
      </w:r>
      <w:r w:rsidR="001276F5" w:rsidRPr="001276F5">
        <w:rPr>
          <w:rFonts w:ascii="TimesNewRomanPSMT" w:hAnsi="TimesNewRomanPSMT" w:cs="TimesNewRomanPSMT"/>
        </w:rPr>
        <w:t xml:space="preserve"> </w:t>
      </w:r>
      <w:r w:rsidRPr="001276F5">
        <w:rPr>
          <w:rFonts w:ascii="TimesNewRomanPSMT" w:hAnsi="TimesNewRomanPSMT" w:cs="TimesNewRomanPSMT"/>
        </w:rPr>
        <w:t>speak to a live person. If you do not speak to a live person from Student Affairs please refer to the</w:t>
      </w:r>
      <w:r w:rsidR="001276F5" w:rsidRPr="001276F5">
        <w:rPr>
          <w:rFonts w:ascii="TimesNewRomanPSMT" w:hAnsi="TimesNewRomanPSMT" w:cs="TimesNewRomanPSMT"/>
        </w:rPr>
        <w:t xml:space="preserve"> </w:t>
      </w:r>
      <w:r w:rsidRPr="001276F5">
        <w:rPr>
          <w:rFonts w:ascii="TimesNewRomanPSMT" w:hAnsi="TimesNewRomanPSMT" w:cs="TimesNewRomanPSMT"/>
        </w:rPr>
        <w:t>On-Campus Staff Support List in the back of this manual.</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should be referred to the appropriate resource serv</w:t>
      </w:r>
      <w:r w:rsidR="001276F5" w:rsidRPr="001276F5">
        <w:rPr>
          <w:rFonts w:ascii="TimesNewRomanPSMT" w:hAnsi="TimesNewRomanPSMT" w:cs="TimesNewRomanPSMT"/>
        </w:rPr>
        <w:t xml:space="preserve">ice/facility listed in the back </w:t>
      </w:r>
      <w:r w:rsidRPr="001276F5">
        <w:rPr>
          <w:rFonts w:ascii="TimesNewRomanPSMT" w:hAnsi="TimesNewRomanPSMT" w:cs="TimesNewRomanPSMT"/>
        </w:rPr>
        <w:t>of this</w:t>
      </w:r>
      <w:r w:rsidR="001276F5" w:rsidRPr="001276F5">
        <w:rPr>
          <w:rFonts w:ascii="TimesNewRomanPSMT" w:hAnsi="TimesNewRomanPSMT" w:cs="TimesNewRomanPSMT"/>
        </w:rPr>
        <w:t xml:space="preserve"> </w:t>
      </w:r>
      <w:r w:rsidRPr="001276F5">
        <w:rPr>
          <w:rFonts w:ascii="TimesNewRomanPSMT" w:hAnsi="TimesNewRomanPSMT" w:cs="TimesNewRomanPSMT"/>
        </w:rPr>
        <w:t>manual if the crisis occurs during nontraditional office hours (Monday-Friday, midnight-9 a.m.).</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If the crisis occurs outside of office hours as described above, make the appropriate referral from the</w:t>
      </w:r>
      <w:r w:rsidR="001276F5" w:rsidRPr="001276F5">
        <w:rPr>
          <w:rFonts w:ascii="TimesNewRomanPSMT" w:hAnsi="TimesNewRomanPSMT" w:cs="TimesNewRomanPSMT"/>
        </w:rPr>
        <w:t xml:space="preserve"> </w:t>
      </w:r>
      <w:r w:rsidRPr="001276F5">
        <w:rPr>
          <w:rFonts w:ascii="TimesNewRomanPSMT" w:hAnsi="TimesNewRomanPSMT" w:cs="TimesNewRomanPSMT"/>
        </w:rPr>
        <w:t>resource list in the back of the manual AND notify the Office of Student Affairs voicemail.</w:t>
      </w:r>
    </w:p>
    <w:p w:rsidR="005705D8" w:rsidRPr="001276F5"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What not to do:</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Assume they know and have access to resources to help alleviate their stress.</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Assume they have a support network that is aware of the depression.</w:t>
      </w:r>
    </w:p>
    <w:p w:rsidR="005705D8"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Not offer any type of assistance (i.e. making a referral to the office of Student Affairs).</w:t>
      </w:r>
    </w:p>
    <w:p w:rsidR="001276F5" w:rsidRPr="001276F5" w:rsidRDefault="001276F5" w:rsidP="005705D8">
      <w:pPr>
        <w:autoSpaceDE w:val="0"/>
        <w:autoSpaceDN w:val="0"/>
        <w:adjustRightInd w:val="0"/>
        <w:spacing w:after="0" w:line="240" w:lineRule="auto"/>
        <w:rPr>
          <w:rFonts w:ascii="TimesNewRomanPSMT" w:hAnsi="TimesNewRomanPSMT" w:cs="TimesNewRomanPSMT"/>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2 </w:t>
      </w:r>
      <w:r w:rsidRPr="008041E9">
        <w:rPr>
          <w:rFonts w:ascii="TimesNewRomanPSMT" w:hAnsi="TimesNewRomanPSMT" w:cs="TimesNewRomanPSMT"/>
          <w:sz w:val="18"/>
          <w:szCs w:val="18"/>
        </w:rPr>
        <w:t>http://www.upliftprogram.com/depression_stats.html#1</w:t>
      </w:r>
    </w:p>
    <w:p w:rsidR="008C2A3C" w:rsidRDefault="008C2A3C" w:rsidP="005705D8">
      <w:pPr>
        <w:autoSpaceDE w:val="0"/>
        <w:autoSpaceDN w:val="0"/>
        <w:adjustRightInd w:val="0"/>
        <w:spacing w:after="0" w:line="240" w:lineRule="auto"/>
        <w:rPr>
          <w:rFonts w:ascii="Arial-Black" w:hAnsi="Arial-Black" w:cs="Arial-Black"/>
          <w:sz w:val="40"/>
          <w:szCs w:val="40"/>
        </w:rPr>
      </w:pPr>
    </w:p>
    <w:p w:rsidR="005705D8" w:rsidRDefault="005705D8" w:rsidP="005705D8">
      <w:pPr>
        <w:autoSpaceDE w:val="0"/>
        <w:autoSpaceDN w:val="0"/>
        <w:adjustRightInd w:val="0"/>
        <w:spacing w:after="0" w:line="240" w:lineRule="auto"/>
        <w:rPr>
          <w:rFonts w:ascii="Arial-Black" w:hAnsi="Arial-Black" w:cs="Arial-Black"/>
          <w:sz w:val="40"/>
          <w:szCs w:val="40"/>
        </w:rPr>
      </w:pPr>
      <w:r w:rsidRPr="008041E9">
        <w:rPr>
          <w:rFonts w:ascii="Arial-Black" w:hAnsi="Arial-Black" w:cs="Arial-Black"/>
          <w:sz w:val="40"/>
          <w:szCs w:val="40"/>
        </w:rPr>
        <w:t>Aiding the “Aggressive or Angry” Student</w:t>
      </w:r>
    </w:p>
    <w:p w:rsidR="001276F5" w:rsidRDefault="001276F5" w:rsidP="001276F5">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1276F5" w:rsidRDefault="001276F5" w:rsidP="001276F5">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0" w:type="auto"/>
        <w:tblLook w:val="04A0" w:firstRow="1" w:lastRow="0" w:firstColumn="1" w:lastColumn="0" w:noHBand="0" w:noVBand="1"/>
      </w:tblPr>
      <w:tblGrid>
        <w:gridCol w:w="4788"/>
        <w:gridCol w:w="4788"/>
      </w:tblGrid>
      <w:tr w:rsidR="001276F5" w:rsidTr="001276F5">
        <w:trPr>
          <w:trHeight w:val="593"/>
        </w:trPr>
        <w:tc>
          <w:tcPr>
            <w:tcW w:w="4788" w:type="dxa"/>
          </w:tcPr>
          <w:p w:rsidR="001276F5" w:rsidRPr="001276F5" w:rsidRDefault="001276F5" w:rsidP="001276F5">
            <w:pPr>
              <w:autoSpaceDE w:val="0"/>
              <w:autoSpaceDN w:val="0"/>
              <w:adjustRightInd w:val="0"/>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Facts about aggression</w:t>
            </w:r>
          </w:p>
          <w:p w:rsidR="001276F5" w:rsidRDefault="001276F5" w:rsidP="001276F5">
            <w:pPr>
              <w:autoSpaceDE w:val="0"/>
              <w:autoSpaceDN w:val="0"/>
              <w:adjustRightInd w:val="0"/>
              <w:rPr>
                <w:rFonts w:ascii="Arial-BoldItalicMT" w:hAnsi="Arial-BoldItalicMT" w:cs="Arial-BoldItalicMT"/>
                <w:b/>
                <w:bCs/>
                <w:i/>
                <w:iCs/>
                <w:sz w:val="28"/>
                <w:szCs w:val="28"/>
              </w:rPr>
            </w:pPr>
          </w:p>
        </w:tc>
        <w:tc>
          <w:tcPr>
            <w:tcW w:w="4788" w:type="dxa"/>
          </w:tcPr>
          <w:p w:rsidR="001276F5" w:rsidRPr="001276F5" w:rsidRDefault="001276F5" w:rsidP="001276F5">
            <w:pPr>
              <w:autoSpaceDE w:val="0"/>
              <w:autoSpaceDN w:val="0"/>
              <w:adjustRightInd w:val="0"/>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Some indicators of potential violence</w:t>
            </w:r>
          </w:p>
          <w:p w:rsidR="001276F5" w:rsidRPr="001276F5" w:rsidRDefault="001276F5" w:rsidP="001276F5">
            <w:pPr>
              <w:autoSpaceDE w:val="0"/>
              <w:autoSpaceDN w:val="0"/>
              <w:adjustRightInd w:val="0"/>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include:</w:t>
            </w:r>
          </w:p>
          <w:p w:rsidR="001276F5" w:rsidRDefault="001276F5" w:rsidP="001276F5">
            <w:pPr>
              <w:autoSpaceDE w:val="0"/>
              <w:autoSpaceDN w:val="0"/>
              <w:adjustRightInd w:val="0"/>
              <w:rPr>
                <w:rFonts w:ascii="Arial-BoldItalicMT" w:hAnsi="Arial-BoldItalicMT" w:cs="Arial-BoldItalicMT"/>
                <w:b/>
                <w:bCs/>
                <w:i/>
                <w:iCs/>
                <w:sz w:val="28"/>
                <w:szCs w:val="28"/>
              </w:rPr>
            </w:pPr>
          </w:p>
        </w:tc>
      </w:tr>
      <w:tr w:rsidR="001276F5" w:rsidTr="001276F5">
        <w:tc>
          <w:tcPr>
            <w:tcW w:w="4788" w:type="dxa"/>
          </w:tcPr>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Aggression varies from threats to verbal abuse to</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physical abuse and violence.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It is very difficult to predict aggression and</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violence.</w:t>
            </w:r>
          </w:p>
          <w:p w:rsidR="001276F5" w:rsidRDefault="001276F5" w:rsidP="001276F5">
            <w:pPr>
              <w:autoSpaceDE w:val="0"/>
              <w:autoSpaceDN w:val="0"/>
              <w:adjustRightInd w:val="0"/>
              <w:rPr>
                <w:rFonts w:ascii="Arial-BoldItalicMT" w:hAnsi="Arial-BoldItalicMT" w:cs="Arial-BoldItalicMT"/>
                <w:b/>
                <w:bCs/>
                <w:i/>
                <w:iCs/>
                <w:sz w:val="28"/>
                <w:szCs w:val="28"/>
              </w:rPr>
            </w:pPr>
          </w:p>
        </w:tc>
        <w:tc>
          <w:tcPr>
            <w:tcW w:w="4788" w:type="dxa"/>
          </w:tcPr>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paranoia/distrust</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an unstable school or vocational history,</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including violent ideation expressed in papers,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online, etc.</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a history of violence or substance abuse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past history of violence or abuse</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fascination with weapons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history of cruelty to animals</w:t>
            </w:r>
          </w:p>
          <w:p w:rsidR="001276F5" w:rsidRPr="001276F5" w:rsidRDefault="001276F5" w:rsidP="001276F5">
            <w:pPr>
              <w:autoSpaceDE w:val="0"/>
              <w:autoSpaceDN w:val="0"/>
              <w:adjustRightInd w:val="0"/>
              <w:rPr>
                <w:rFonts w:ascii="TimesNewRomanPSMT" w:hAnsi="TimesNewRomanPSMT" w:cs="TimesNewRomanPSMT"/>
              </w:rPr>
            </w:pPr>
            <w:r w:rsidRPr="001276F5">
              <w:rPr>
                <w:rFonts w:ascii="TimesNewRomanPSMT" w:hAnsi="TimesNewRomanPSMT" w:cs="TimesNewRomanPSMT"/>
              </w:rPr>
              <w:t>• impulse-management problems</w:t>
            </w:r>
          </w:p>
          <w:p w:rsidR="001276F5" w:rsidRDefault="001276F5" w:rsidP="001276F5">
            <w:pPr>
              <w:autoSpaceDE w:val="0"/>
              <w:autoSpaceDN w:val="0"/>
              <w:adjustRightInd w:val="0"/>
              <w:rPr>
                <w:rFonts w:ascii="Arial-BoldItalicMT" w:hAnsi="Arial-BoldItalicMT" w:cs="Arial-BoldItalicMT"/>
                <w:b/>
                <w:bCs/>
                <w:i/>
                <w:iCs/>
                <w:sz w:val="28"/>
                <w:szCs w:val="28"/>
              </w:rPr>
            </w:pPr>
          </w:p>
        </w:tc>
      </w:tr>
    </w:tbl>
    <w:p w:rsidR="001276F5" w:rsidRPr="008041E9" w:rsidRDefault="001276F5" w:rsidP="005705D8">
      <w:pPr>
        <w:autoSpaceDE w:val="0"/>
        <w:autoSpaceDN w:val="0"/>
        <w:adjustRightInd w:val="0"/>
        <w:spacing w:after="0" w:line="240" w:lineRule="auto"/>
        <w:rPr>
          <w:rFonts w:ascii="Arial-Black" w:hAnsi="Arial-Black" w:cs="Arial-Black"/>
          <w:sz w:val="40"/>
          <w:szCs w:val="40"/>
        </w:rPr>
      </w:pPr>
    </w:p>
    <w:p w:rsidR="005705D8" w:rsidRPr="001276F5"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What to do when a student becomes aggressive or angry:</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Assess your level of safety. If the encounter occurs on campus Monday through Friday between 8 a.m.</w:t>
      </w:r>
      <w:r w:rsidR="001276F5" w:rsidRPr="001276F5">
        <w:rPr>
          <w:rFonts w:ascii="TimesNewRomanPSMT" w:hAnsi="TimesNewRomanPSMT" w:cs="TimesNewRomanPSMT"/>
        </w:rPr>
        <w:t xml:space="preserve"> </w:t>
      </w:r>
      <w:r w:rsidRPr="001276F5">
        <w:rPr>
          <w:rFonts w:ascii="TimesNewRomanPSMT" w:hAnsi="TimesNewRomanPSMT" w:cs="TimesNewRomanPSMT"/>
        </w:rPr>
        <w:t>and midnight and you feel you are in danger, contact campus police by dialing ext. 496 and remain in</w:t>
      </w:r>
      <w:r w:rsidR="001276F5" w:rsidRPr="001276F5">
        <w:rPr>
          <w:rFonts w:ascii="TimesNewRomanPSMT" w:hAnsi="TimesNewRomanPSMT" w:cs="TimesNewRomanPSMT"/>
        </w:rPr>
        <w:t xml:space="preserve"> </w:t>
      </w:r>
      <w:r w:rsidRPr="001276F5">
        <w:rPr>
          <w:rFonts w:ascii="TimesNewRomanPSMT" w:hAnsi="TimesNewRomanPSMT" w:cs="TimesNewRomanPSMT"/>
        </w:rPr>
        <w:t>an open area with visible means of escape. If the encounter occurs off campus and or between the hours</w:t>
      </w:r>
      <w:r w:rsidR="001276F5" w:rsidRPr="001276F5">
        <w:rPr>
          <w:rFonts w:ascii="TimesNewRomanPSMT" w:hAnsi="TimesNewRomanPSMT" w:cs="TimesNewRomanPSMT"/>
        </w:rPr>
        <w:t xml:space="preserve"> </w:t>
      </w:r>
      <w:r w:rsidRPr="001276F5">
        <w:rPr>
          <w:rFonts w:ascii="TimesNewRomanPSMT" w:hAnsi="TimesNewRomanPSMT" w:cs="TimesNewRomanPSMT"/>
        </w:rPr>
        <w:t>of midnight and 8 a.m. and you feel you are in danger, call 911 and remain in an open area with visible</w:t>
      </w:r>
      <w:r w:rsidR="001276F5" w:rsidRPr="001276F5">
        <w:rPr>
          <w:rFonts w:ascii="TimesNewRomanPSMT" w:hAnsi="TimesNewRomanPSMT" w:cs="TimesNewRomanPSMT"/>
        </w:rPr>
        <w:t xml:space="preserve"> </w:t>
      </w:r>
      <w:r w:rsidRPr="001276F5">
        <w:rPr>
          <w:rFonts w:ascii="TimesNewRomanPSMT" w:hAnsi="TimesNewRomanPSMT" w:cs="TimesNewRomanPSMT"/>
        </w:rPr>
        <w:t>means of escape.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Remain calm and calmly verbalize the behavior is inappropriate and what your boundaries are.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If the student’s aggression perpetually escalates during your encounter, calmly communicate that you</w:t>
      </w:r>
      <w:r w:rsidR="001276F5" w:rsidRPr="001276F5">
        <w:rPr>
          <w:rFonts w:ascii="TimesNewRomanPSMT" w:hAnsi="TimesNewRomanPSMT" w:cs="TimesNewRomanPSMT"/>
        </w:rPr>
        <w:t xml:space="preserve"> </w:t>
      </w:r>
      <w:r w:rsidRPr="001276F5">
        <w:rPr>
          <w:rFonts w:ascii="TimesNewRomanPSMT" w:hAnsi="TimesNewRomanPSMT" w:cs="TimesNewRomanPSMT"/>
        </w:rPr>
        <w:t>will need them to leave, the meeting is over, and you will consider rescheduling. Also inform them that</w:t>
      </w:r>
      <w:r w:rsidR="001276F5" w:rsidRPr="001276F5">
        <w:rPr>
          <w:rFonts w:ascii="TimesNewRomanPSMT" w:hAnsi="TimesNewRomanPSMT" w:cs="TimesNewRomanPSMT"/>
        </w:rPr>
        <w:t xml:space="preserve"> </w:t>
      </w:r>
      <w:r w:rsidRPr="001276F5">
        <w:rPr>
          <w:rFonts w:ascii="TimesNewRomanPSMT" w:hAnsi="TimesNewRomanPSMT" w:cs="TimesNewRomanPSMT"/>
        </w:rPr>
        <w:t>you will be contacting campus police about the encounter. Proceed to contact campus police by dialing</w:t>
      </w:r>
      <w:r w:rsidR="001276F5" w:rsidRPr="001276F5">
        <w:rPr>
          <w:rFonts w:ascii="TimesNewRomanPSMT" w:hAnsi="TimesNewRomanPSMT" w:cs="TimesNewRomanPSMT"/>
        </w:rPr>
        <w:t xml:space="preserve"> </w:t>
      </w:r>
      <w:r w:rsidRPr="001276F5">
        <w:rPr>
          <w:rFonts w:ascii="TimesNewRomanPSMT" w:hAnsi="TimesNewRomanPSMT" w:cs="TimesNewRomanPSMT"/>
        </w:rPr>
        <w:t>ext. 496.</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Make appropriate referrals:</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in crisis/need should always be referred to the Office of Stu</w:t>
      </w:r>
      <w:r w:rsidR="001276F5" w:rsidRPr="001276F5">
        <w:rPr>
          <w:rFonts w:ascii="TimesNewRomanPSMT" w:hAnsi="TimesNewRomanPSMT" w:cs="TimesNewRomanPSMT"/>
        </w:rPr>
        <w:t xml:space="preserve">dent Affairs, </w:t>
      </w:r>
      <w:r w:rsidRPr="001276F5">
        <w:rPr>
          <w:rFonts w:ascii="TimesNewRomanPSMT" w:hAnsi="TimesNewRomanPSMT" w:cs="TimesNewRomanPSMT"/>
        </w:rPr>
        <w:t>Monday through</w:t>
      </w:r>
      <w:r w:rsidR="001276F5" w:rsidRPr="001276F5">
        <w:rPr>
          <w:rFonts w:ascii="TimesNewRomanPSMT" w:hAnsi="TimesNewRomanPSMT" w:cs="TimesNewRomanPSMT"/>
        </w:rPr>
        <w:t xml:space="preserve"> </w:t>
      </w:r>
      <w:r w:rsidRPr="001276F5">
        <w:rPr>
          <w:rFonts w:ascii="TimesNewRomanPSMT" w:hAnsi="TimesNewRomanPSMT" w:cs="TimesNewRomanPSMT"/>
        </w:rPr>
        <w:t>Friday, 9 a.m.-4:30 p.m. and/or the campus Office of Safety and Police, ext. 496. Make sure you</w:t>
      </w:r>
      <w:r w:rsidR="001276F5" w:rsidRPr="001276F5">
        <w:rPr>
          <w:rFonts w:ascii="TimesNewRomanPSMT" w:hAnsi="TimesNewRomanPSMT" w:cs="TimesNewRomanPSMT"/>
        </w:rPr>
        <w:t xml:space="preserve"> </w:t>
      </w:r>
      <w:r w:rsidRPr="001276F5">
        <w:rPr>
          <w:rFonts w:ascii="TimesNewRomanPSMT" w:hAnsi="TimesNewRomanPSMT" w:cs="TimesNewRomanPSMT"/>
        </w:rPr>
        <w:t>speak to a live person. If you do not speak to a live person from Student Affairs please refer to the</w:t>
      </w:r>
      <w:r w:rsidR="001276F5" w:rsidRPr="001276F5">
        <w:rPr>
          <w:rFonts w:ascii="TimesNewRomanPSMT" w:hAnsi="TimesNewRomanPSMT" w:cs="TimesNewRomanPSMT"/>
        </w:rPr>
        <w:t xml:space="preserve"> </w:t>
      </w:r>
      <w:r w:rsidRPr="001276F5">
        <w:rPr>
          <w:rFonts w:ascii="TimesNewRomanPSMT" w:hAnsi="TimesNewRomanPSMT" w:cs="TimesNewRomanPSMT"/>
        </w:rPr>
        <w:t>On-Campus Staff Support List in the back of this manual.</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Students should be referred to the appropriate resource serv</w:t>
      </w:r>
      <w:r w:rsidR="001276F5" w:rsidRPr="001276F5">
        <w:rPr>
          <w:rFonts w:ascii="TimesNewRomanPSMT" w:hAnsi="TimesNewRomanPSMT" w:cs="TimesNewRomanPSMT"/>
        </w:rPr>
        <w:t xml:space="preserve">ice/facility listed in the back </w:t>
      </w:r>
      <w:r w:rsidRPr="001276F5">
        <w:rPr>
          <w:rFonts w:ascii="TimesNewRomanPSMT" w:hAnsi="TimesNewRomanPSMT" w:cs="TimesNewRomanPSMT"/>
        </w:rPr>
        <w:t>of this</w:t>
      </w:r>
      <w:r w:rsidR="001276F5" w:rsidRPr="001276F5">
        <w:rPr>
          <w:rFonts w:ascii="TimesNewRomanPSMT" w:hAnsi="TimesNewRomanPSMT" w:cs="TimesNewRomanPSMT"/>
        </w:rPr>
        <w:t xml:space="preserve"> </w:t>
      </w:r>
      <w:r w:rsidRPr="001276F5">
        <w:rPr>
          <w:rFonts w:ascii="TimesNewRomanPSMT" w:hAnsi="TimesNewRomanPSMT" w:cs="TimesNewRomanPSMT"/>
        </w:rPr>
        <w:t>manual if the crisis occurs during nontraditional office hours (Monday-Friday, midnight-9 a.m.).</w:t>
      </w:r>
    </w:p>
    <w:p w:rsidR="005705D8" w:rsidRPr="001276F5" w:rsidRDefault="005705D8" w:rsidP="001276F5">
      <w:pPr>
        <w:autoSpaceDE w:val="0"/>
        <w:autoSpaceDN w:val="0"/>
        <w:adjustRightInd w:val="0"/>
        <w:spacing w:after="0" w:line="240" w:lineRule="auto"/>
        <w:ind w:left="720"/>
        <w:rPr>
          <w:rFonts w:ascii="TimesNewRomanPSMT" w:hAnsi="TimesNewRomanPSMT" w:cs="TimesNewRomanPSMT"/>
        </w:rPr>
      </w:pPr>
      <w:r w:rsidRPr="001276F5">
        <w:rPr>
          <w:rFonts w:ascii="TimesNewRomanPSMT" w:hAnsi="TimesNewRomanPSMT" w:cs="TimesNewRomanPSMT"/>
        </w:rPr>
        <w:t>- If the crisis occurs outside of office hours as descri</w:t>
      </w:r>
      <w:r w:rsidR="001276F5" w:rsidRPr="001276F5">
        <w:rPr>
          <w:rFonts w:ascii="TimesNewRomanPSMT" w:hAnsi="TimesNewRomanPSMT" w:cs="TimesNewRomanPSMT"/>
        </w:rPr>
        <w:t xml:space="preserve">bed above, make the appropriate </w:t>
      </w:r>
      <w:r w:rsidRPr="001276F5">
        <w:rPr>
          <w:rFonts w:ascii="TimesNewRomanPSMT" w:hAnsi="TimesNewRomanPSMT" w:cs="TimesNewRomanPSMT"/>
        </w:rPr>
        <w:t>referral from the</w:t>
      </w:r>
      <w:r w:rsidR="001276F5" w:rsidRPr="001276F5">
        <w:rPr>
          <w:rFonts w:ascii="TimesNewRomanPSMT" w:hAnsi="TimesNewRomanPSMT" w:cs="TimesNewRomanPSMT"/>
        </w:rPr>
        <w:t xml:space="preserve"> </w:t>
      </w:r>
      <w:r w:rsidRPr="001276F5">
        <w:rPr>
          <w:rFonts w:ascii="TimesNewRomanPSMT" w:hAnsi="TimesNewRomanPSMT" w:cs="TimesNewRomanPSMT"/>
        </w:rPr>
        <w:t>resource list in the back of the manual AND notify the Office of Student Affairs via voicemail.</w:t>
      </w:r>
    </w:p>
    <w:p w:rsidR="005705D8" w:rsidRPr="001276F5"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1276F5">
        <w:rPr>
          <w:rFonts w:ascii="TimesNewRomanPS-BoldMT" w:hAnsi="TimesNewRomanPS-BoldMT" w:cs="TimesNewRomanPS-BoldMT"/>
          <w:b/>
          <w:bCs/>
          <w:sz w:val="24"/>
          <w:szCs w:val="24"/>
        </w:rPr>
        <w:t>What not to do:</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Ignore signs of escalating anger and aggression.</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Stay in a situation in which you or other students are unsafe.</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Meet alone with the student who is exhibiting the angry or aggressive behavior.</w:t>
      </w:r>
    </w:p>
    <w:p w:rsidR="005705D8" w:rsidRPr="001276F5"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Become equally aggressive and angry.</w:t>
      </w:r>
    </w:p>
    <w:p w:rsidR="005705D8" w:rsidRDefault="005705D8" w:rsidP="005705D8">
      <w:pPr>
        <w:autoSpaceDE w:val="0"/>
        <w:autoSpaceDN w:val="0"/>
        <w:adjustRightInd w:val="0"/>
        <w:spacing w:after="0" w:line="240" w:lineRule="auto"/>
        <w:rPr>
          <w:rFonts w:ascii="TimesNewRomanPSMT" w:hAnsi="TimesNewRomanPSMT" w:cs="TimesNewRomanPSMT"/>
        </w:rPr>
      </w:pPr>
      <w:r w:rsidRPr="001276F5">
        <w:rPr>
          <w:rFonts w:ascii="TimesNewRomanPSMT" w:hAnsi="TimesNewRomanPSMT" w:cs="TimesNewRomanPSMT"/>
        </w:rPr>
        <w:t>• Enter the student’s personal space as an attempt to calm them.</w:t>
      </w:r>
    </w:p>
    <w:p w:rsidR="00AF3E07" w:rsidRDefault="00AF3E07" w:rsidP="00AF3E07">
      <w:pPr>
        <w:autoSpaceDE w:val="0"/>
        <w:autoSpaceDN w:val="0"/>
        <w:adjustRightInd w:val="0"/>
        <w:spacing w:after="0" w:line="240" w:lineRule="auto"/>
        <w:rPr>
          <w:rFonts w:ascii="TimesNewRomanPSMT" w:hAnsi="TimesNewRomanPSMT" w:cs="TimesNewRomanPSMT"/>
        </w:rPr>
      </w:pPr>
    </w:p>
    <w:p w:rsidR="005705D8" w:rsidRPr="008041E9" w:rsidRDefault="005705D8" w:rsidP="00AF3E07">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Aiding the “Stressed” Student</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Default="005705D8" w:rsidP="00EF28E2">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EF28E2" w:rsidRDefault="00EF28E2" w:rsidP="00EF28E2">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0" w:type="auto"/>
        <w:tblLook w:val="00A0" w:firstRow="1" w:lastRow="0" w:firstColumn="1" w:lastColumn="0" w:noHBand="0" w:noVBand="0"/>
      </w:tblPr>
      <w:tblGrid>
        <w:gridCol w:w="4885"/>
      </w:tblGrid>
      <w:tr w:rsidR="00EF28E2" w:rsidTr="00266388">
        <w:trPr>
          <w:trHeight w:val="5300"/>
        </w:trPr>
        <w:tc>
          <w:tcPr>
            <w:tcW w:w="5071" w:type="dxa"/>
          </w:tcPr>
          <w:p w:rsidR="00EF28E2" w:rsidRPr="008041E9" w:rsidRDefault="00EF28E2" w:rsidP="00EF28E2">
            <w:pPr>
              <w:autoSpaceDE w:val="0"/>
              <w:autoSpaceDN w:val="0"/>
              <w:adjustRightInd w:val="0"/>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lastRenderedPageBreak/>
              <w:t>Facts and statistics about stress</w:t>
            </w:r>
          </w:p>
          <w:p w:rsidR="00EF28E2" w:rsidRPr="00266388" w:rsidRDefault="00EF28E2" w:rsidP="00EF28E2">
            <w:pPr>
              <w:autoSpaceDE w:val="0"/>
              <w:autoSpaceDN w:val="0"/>
              <w:adjustRightInd w:val="0"/>
              <w:rPr>
                <w:rFonts w:ascii="TimesNewRomanPSMT" w:hAnsi="TimesNewRomanPSMT" w:cs="TimesNewRomanPSMT"/>
              </w:rPr>
            </w:pPr>
            <w:r w:rsidRPr="00266388">
              <w:rPr>
                <w:rFonts w:ascii="TimesNewRomanPSMT" w:hAnsi="TimesNewRomanPSMT" w:cs="TimesNewRomanPSMT"/>
              </w:rPr>
              <w:t>College students today feel pressure and stress coming at them from all different levels. They have stress from:</w:t>
            </w:r>
          </w:p>
          <w:p w:rsidR="00EF28E2" w:rsidRPr="00266388" w:rsidRDefault="00EF28E2" w:rsidP="00EF28E2">
            <w:pPr>
              <w:autoSpaceDE w:val="0"/>
              <w:autoSpaceDN w:val="0"/>
              <w:adjustRightInd w:val="0"/>
              <w:rPr>
                <w:rFonts w:ascii="TimesNewRomanPSMT" w:hAnsi="TimesNewRomanPSMT" w:cs="TimesNewRomanPSMT"/>
              </w:rPr>
            </w:pPr>
          </w:p>
          <w:p w:rsidR="00EF28E2" w:rsidRPr="00266388" w:rsidRDefault="00EF28E2" w:rsidP="00EF28E2">
            <w:pPr>
              <w:autoSpaceDE w:val="0"/>
              <w:autoSpaceDN w:val="0"/>
              <w:adjustRightInd w:val="0"/>
              <w:rPr>
                <w:rFonts w:ascii="TimesNewRomanPSMT" w:hAnsi="TimesNewRomanPSMT" w:cs="TimesNewRomanPSMT"/>
              </w:rPr>
            </w:pPr>
            <w:r w:rsidRPr="00266388">
              <w:rPr>
                <w:rFonts w:ascii="TimesNewRomanPSMT" w:hAnsi="TimesNewRomanPSMT" w:cs="TimesNewRomanPSMT"/>
              </w:rPr>
              <w:t>• their own feelings and internal barometer on how they are fitting in socially and academically.</w:t>
            </w:r>
          </w:p>
          <w:p w:rsidR="00EF28E2" w:rsidRPr="00266388" w:rsidRDefault="006A085C" w:rsidP="00EF28E2">
            <w:pPr>
              <w:autoSpaceDE w:val="0"/>
              <w:autoSpaceDN w:val="0"/>
              <w:adjustRightInd w:val="0"/>
              <w:rPr>
                <w:rFonts w:ascii="TimesNewRomanPSMT" w:hAnsi="TimesNewRomanPSMT" w:cs="TimesNewRomanPSMT"/>
              </w:rPr>
            </w:pPr>
            <w:r>
              <w:rPr>
                <w:rFonts w:ascii="TimesNewRomanPSMT" w:hAnsi="TimesNewRomanPSMT" w:cs="TimesNewRomanPSMT"/>
              </w:rPr>
              <w:t>• their expectati</w:t>
            </w:r>
            <w:r w:rsidR="00EF28E2" w:rsidRPr="00266388">
              <w:rPr>
                <w:rFonts w:ascii="TimesNewRomanPSMT" w:hAnsi="TimesNewRomanPSMT" w:cs="TimesNewRomanPSMT"/>
              </w:rPr>
              <w:t>ons placed on them, whether real or perceived, from parents or loved ones to perform and succeed.</w:t>
            </w:r>
          </w:p>
          <w:p w:rsidR="00EF28E2" w:rsidRPr="00266388" w:rsidRDefault="00EF28E2" w:rsidP="00EF28E2">
            <w:pPr>
              <w:autoSpaceDE w:val="0"/>
              <w:autoSpaceDN w:val="0"/>
              <w:adjustRightInd w:val="0"/>
              <w:rPr>
                <w:rFonts w:ascii="TimesNewRomanPSMT" w:hAnsi="TimesNewRomanPSMT" w:cs="TimesNewRomanPSMT"/>
              </w:rPr>
            </w:pPr>
            <w:r w:rsidRPr="00266388">
              <w:rPr>
                <w:rFonts w:ascii="TimesNewRomanPSMT" w:hAnsi="TimesNewRomanPSMT" w:cs="TimesNewRomanPSMT"/>
              </w:rPr>
              <w:t>• relationship stressors from dating or building social networks while learning to maneuver around the cliques and gossip.</w:t>
            </w:r>
          </w:p>
          <w:p w:rsidR="00EF28E2" w:rsidRPr="00266388" w:rsidRDefault="00EF28E2" w:rsidP="00EF28E2">
            <w:pPr>
              <w:autoSpaceDE w:val="0"/>
              <w:autoSpaceDN w:val="0"/>
              <w:adjustRightInd w:val="0"/>
              <w:rPr>
                <w:rFonts w:ascii="TimesNewRomanPSMT" w:hAnsi="TimesNewRomanPSMT" w:cs="TimesNewRomanPSMT"/>
              </w:rPr>
            </w:pPr>
            <w:r w:rsidRPr="00266388">
              <w:rPr>
                <w:rFonts w:ascii="TimesNewRomanPSMT" w:hAnsi="TimesNewRomanPSMT" w:cs="TimesNewRomanPSMT"/>
              </w:rPr>
              <w:t>• financial stressors, causing excessive worry and anxiety. Many students wonder how they are going to pay</w:t>
            </w:r>
            <w:r w:rsidR="006A085C">
              <w:rPr>
                <w:rFonts w:ascii="TimesNewRomanPSMT" w:hAnsi="TimesNewRomanPSMT" w:cs="TimesNewRomanPSMT"/>
              </w:rPr>
              <w:t xml:space="preserve"> for college and some even work </w:t>
            </w:r>
            <w:r w:rsidRPr="00266388">
              <w:rPr>
                <w:rFonts w:ascii="TimesNewRomanPSMT" w:hAnsi="TimesNewRomanPSMT" w:cs="TimesNewRomanPSMT"/>
              </w:rPr>
              <w:t>full-time to help support themselves. Students are also being hurt by economic slowdowns and realize that they may not get the job of their dreams once out of school.</w:t>
            </w:r>
          </w:p>
          <w:p w:rsidR="00EF28E2" w:rsidRDefault="00EF28E2" w:rsidP="00EF28E2">
            <w:pPr>
              <w:autoSpaceDE w:val="0"/>
              <w:autoSpaceDN w:val="0"/>
              <w:adjustRightInd w:val="0"/>
              <w:rPr>
                <w:rFonts w:ascii="Arial-BoldItalicMT" w:hAnsi="Arial-BoldItalicMT" w:cs="Arial-BoldItalicMT"/>
                <w:b/>
                <w:bCs/>
                <w:i/>
                <w:iCs/>
                <w:sz w:val="28"/>
                <w:szCs w:val="28"/>
              </w:rPr>
            </w:pPr>
          </w:p>
        </w:tc>
      </w:tr>
    </w:tbl>
    <w:tbl>
      <w:tblPr>
        <w:tblStyle w:val="TableGrid"/>
        <w:tblpPr w:leftFromText="180" w:rightFromText="180" w:vertAnchor="text" w:horzAnchor="page" w:tblpX="6403" w:tblpY="-5294"/>
        <w:tblOverlap w:val="never"/>
        <w:tblW w:w="0" w:type="auto"/>
        <w:tblLook w:val="06A0" w:firstRow="1" w:lastRow="0" w:firstColumn="1" w:lastColumn="0" w:noHBand="1" w:noVBand="1"/>
      </w:tblPr>
      <w:tblGrid>
        <w:gridCol w:w="5203"/>
      </w:tblGrid>
      <w:tr w:rsidR="00AF3E07" w:rsidTr="006A085C">
        <w:trPr>
          <w:trHeight w:val="1891"/>
        </w:trPr>
        <w:tc>
          <w:tcPr>
            <w:tcW w:w="5203" w:type="dxa"/>
          </w:tcPr>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Statistics on the stress levels of students in college</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reveal that 25 percent of students are poor at</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managing stress, while 58 percent report feeling</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worried about their grades. Additionally, 71 percent</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state that their grades have a direct affect on their</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level of stress. 3</w:t>
            </w:r>
          </w:p>
          <w:p w:rsidR="00AF3E07" w:rsidRDefault="00AF3E07" w:rsidP="006A085C">
            <w:pPr>
              <w:autoSpaceDE w:val="0"/>
              <w:autoSpaceDN w:val="0"/>
              <w:adjustRightInd w:val="0"/>
              <w:rPr>
                <w:rFonts w:ascii="TimesNewRomanPSMT" w:hAnsi="TimesNewRomanPSMT" w:cs="TimesNewRomanPSMT"/>
                <w:sz w:val="24"/>
                <w:szCs w:val="24"/>
              </w:rPr>
            </w:pPr>
          </w:p>
          <w:p w:rsidR="00AF3E07" w:rsidRPr="00AF3E07" w:rsidRDefault="006A085C" w:rsidP="006A085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Symptoms of stress include:</w:t>
            </w:r>
          </w:p>
          <w:p w:rsidR="00AF3E07" w:rsidRPr="00AF3E07" w:rsidRDefault="00AF3E07" w:rsidP="006A085C">
            <w:pPr>
              <w:autoSpaceDE w:val="0"/>
              <w:autoSpaceDN w:val="0"/>
              <w:adjustRightInd w:val="0"/>
              <w:rPr>
                <w:rFonts w:ascii="TimesNewRomanPS-BoldMT" w:hAnsi="TimesNewRomanPS-BoldMT" w:cs="TimesNewRomanPS-BoldMT"/>
                <w:b/>
                <w:bCs/>
              </w:rPr>
            </w:pPr>
          </w:p>
          <w:p w:rsidR="00AF3E07" w:rsidRPr="00AF3E07" w:rsidRDefault="00AF3E07" w:rsidP="006A085C">
            <w:pPr>
              <w:autoSpaceDE w:val="0"/>
              <w:autoSpaceDN w:val="0"/>
              <w:adjustRightInd w:val="0"/>
              <w:rPr>
                <w:rFonts w:ascii="TimesNewRomanPS-BoldMT" w:hAnsi="TimesNewRomanPS-BoldMT" w:cs="TimesNewRomanPS-BoldMT"/>
                <w:b/>
                <w:bCs/>
              </w:rPr>
            </w:pPr>
            <w:r w:rsidRPr="00AF3E07">
              <w:rPr>
                <w:rFonts w:ascii="TimesNewRomanPS-BoldMT" w:hAnsi="TimesNewRomanPS-BoldMT" w:cs="TimesNewRomanPS-BoldMT"/>
                <w:b/>
                <w:bCs/>
              </w:rPr>
              <w:t xml:space="preserve">Emotional/Cognitive </w:t>
            </w:r>
            <w:r>
              <w:rPr>
                <w:rFonts w:ascii="TimesNewRomanPS-BoldMT" w:hAnsi="TimesNewRomanPS-BoldMT" w:cs="TimesNewRomanPS-BoldMT"/>
                <w:b/>
                <w:bCs/>
              </w:rPr>
              <w:t xml:space="preserve">        </w:t>
            </w:r>
            <w:r w:rsidRPr="00AF3E07">
              <w:rPr>
                <w:rFonts w:ascii="TimesNewRomanPS-BoldMT" w:hAnsi="TimesNewRomanPS-BoldMT" w:cs="TimesNewRomanPS-BoldMT"/>
                <w:b/>
                <w:bCs/>
              </w:rPr>
              <w:t>Physical</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 xml:space="preserve">• feeling irritable </w:t>
            </w:r>
            <w:r>
              <w:rPr>
                <w:rFonts w:ascii="TimesNewRomanPSMT" w:hAnsi="TimesNewRomanPSMT" w:cs="TimesNewRomanPSMT"/>
              </w:rPr>
              <w:t xml:space="preserve">                    </w:t>
            </w:r>
            <w:r w:rsidRPr="00AF3E07">
              <w:rPr>
                <w:rFonts w:ascii="TimesNewRomanPSMT" w:hAnsi="TimesNewRomanPSMT" w:cs="TimesNewRomanPSMT"/>
              </w:rPr>
              <w:t>• muscle tension</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 xml:space="preserve">• negative self-talk </w:t>
            </w:r>
            <w:r>
              <w:rPr>
                <w:rFonts w:ascii="TimesNewRomanPSMT" w:hAnsi="TimesNewRomanPSMT" w:cs="TimesNewRomanPSMT"/>
              </w:rPr>
              <w:t xml:space="preserve">                 </w:t>
            </w:r>
            <w:r w:rsidRPr="00AF3E07">
              <w:rPr>
                <w:rFonts w:ascii="TimesNewRomanPSMT" w:hAnsi="TimesNewRomanPSMT" w:cs="TimesNewRomanPSMT"/>
              </w:rPr>
              <w:t>• pounding or racing</w:t>
            </w:r>
            <w:r>
              <w:rPr>
                <w:rFonts w:ascii="TimesNewRomanPSMT" w:hAnsi="TimesNewRomanPSMT" w:cs="TimesNewRomanPSMT"/>
              </w:rPr>
              <w:t xml:space="preserve"> </w:t>
            </w:r>
            <w:r w:rsidRPr="00AF3E07">
              <w:rPr>
                <w:rFonts w:ascii="TimesNewRomanPSMT" w:hAnsi="TimesNewRomanPSMT" w:cs="TimesNewRomanPSMT"/>
              </w:rPr>
              <w:t>heart</w:t>
            </w:r>
          </w:p>
          <w:p w:rsidR="00AF3E07" w:rsidRPr="00AF3E07" w:rsidRDefault="00AF3E07" w:rsidP="006A085C">
            <w:pPr>
              <w:autoSpaceDE w:val="0"/>
              <w:autoSpaceDN w:val="0"/>
              <w:adjustRightInd w:val="0"/>
              <w:rPr>
                <w:rFonts w:ascii="TimesNewRomanPSMT" w:hAnsi="TimesNewRomanPSMT" w:cs="TimesNewRomanPSMT"/>
              </w:rPr>
            </w:pPr>
            <w:r w:rsidRPr="00AF3E07">
              <w:rPr>
                <w:rFonts w:ascii="TimesNewRomanPSMT" w:hAnsi="TimesNewRomanPSMT" w:cs="TimesNewRomanPSMT"/>
              </w:rPr>
              <w:t xml:space="preserve">• emotional outbursts </w:t>
            </w:r>
            <w:r>
              <w:rPr>
                <w:rFonts w:ascii="TimesNewRomanPSMT" w:hAnsi="TimesNewRomanPSMT" w:cs="TimesNewRomanPSMT"/>
              </w:rPr>
              <w:t xml:space="preserve">             </w:t>
            </w:r>
            <w:r w:rsidRPr="00AF3E07">
              <w:rPr>
                <w:rFonts w:ascii="TimesNewRomanPSMT" w:hAnsi="TimesNewRomanPSMT" w:cs="TimesNewRomanPSMT"/>
              </w:rPr>
              <w:t>• sweaty palms</w:t>
            </w:r>
          </w:p>
          <w:p w:rsidR="00AF3E07" w:rsidRPr="00AF3E07" w:rsidRDefault="00AF3E07" w:rsidP="006A085C">
            <w:pPr>
              <w:autoSpaceDE w:val="0"/>
              <w:autoSpaceDN w:val="0"/>
              <w:adjustRightInd w:val="0"/>
              <w:rPr>
                <w:rFonts w:ascii="TimesNewRomanPSMT" w:hAnsi="TimesNewRomanPSMT" w:cs="TimesNewRomanPSMT"/>
              </w:rPr>
            </w:pPr>
            <w:r>
              <w:rPr>
                <w:rFonts w:ascii="TimesNewRomanPSMT" w:hAnsi="TimesNewRomanPSMT" w:cs="TimesNewRomanPSMT"/>
              </w:rPr>
              <w:t xml:space="preserve">• feeling he/she can’t </w:t>
            </w:r>
            <w:r w:rsidRPr="00AF3E07">
              <w:rPr>
                <w:rFonts w:ascii="TimesNewRomanPSMT" w:hAnsi="TimesNewRomanPSMT" w:cs="TimesNewRomanPSMT"/>
              </w:rPr>
              <w:t>cope</w:t>
            </w:r>
            <w:r>
              <w:rPr>
                <w:rFonts w:ascii="TimesNewRomanPSMT" w:hAnsi="TimesNewRomanPSMT" w:cs="TimesNewRomanPSMT"/>
              </w:rPr>
              <w:t xml:space="preserve">      </w:t>
            </w:r>
            <w:r w:rsidRPr="00AF3E07">
              <w:rPr>
                <w:rFonts w:ascii="TimesNewRomanPSMT" w:hAnsi="TimesNewRomanPSMT" w:cs="TimesNewRomanPSMT"/>
              </w:rPr>
              <w:t>• shortness of breath</w:t>
            </w:r>
          </w:p>
          <w:p w:rsidR="00AF3E07" w:rsidRDefault="00AF3E07" w:rsidP="006A085C">
            <w:pPr>
              <w:autoSpaceDE w:val="0"/>
              <w:autoSpaceDN w:val="0"/>
              <w:adjustRightInd w:val="0"/>
              <w:rPr>
                <w:rFonts w:ascii="TimesNewRomanPSMT" w:hAnsi="TimesNewRomanPSMT" w:cs="TimesNewRomanPSMT"/>
                <w:sz w:val="24"/>
                <w:szCs w:val="24"/>
              </w:rPr>
            </w:pPr>
          </w:p>
        </w:tc>
      </w:tr>
    </w:tbl>
    <w:p w:rsidR="005705D8" w:rsidRPr="00AF3E07"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AF3E07">
        <w:rPr>
          <w:rFonts w:ascii="TimesNewRomanPS-BoldMT" w:hAnsi="TimesNewRomanPS-BoldMT" w:cs="TimesNewRomanPS-BoldMT"/>
          <w:b/>
          <w:bCs/>
          <w:sz w:val="24"/>
          <w:szCs w:val="24"/>
        </w:rPr>
        <w:t>What to do when a student expresses/presents as being stressed:</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Talk to the student in private.</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Listen attentively to the student’s concern/dilemma.</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Offer reasonable accommodations for the student to complete assignments, exams, projects, etc., if</w:t>
      </w:r>
      <w:r w:rsidR="00AF3E07" w:rsidRPr="00AF3E07">
        <w:rPr>
          <w:rFonts w:ascii="TimesNewRomanPSMT" w:hAnsi="TimesNewRomanPSMT" w:cs="TimesNewRomanPSMT"/>
        </w:rPr>
        <w:t xml:space="preserve"> </w:t>
      </w:r>
      <w:r w:rsidRPr="00AF3E07">
        <w:rPr>
          <w:rFonts w:ascii="TimesNewRomanPSMT" w:hAnsi="TimesNewRomanPSMT" w:cs="TimesNewRomanPSMT"/>
        </w:rPr>
        <w:t>appropriate, as way to decrease stress and increase a sense of power and control for student.</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Create an academic plan of action for the student and your class, mapping out how they can reasonably</w:t>
      </w:r>
      <w:r w:rsidR="00AF3E07" w:rsidRPr="00AF3E07">
        <w:rPr>
          <w:rFonts w:ascii="TimesNewRomanPSMT" w:hAnsi="TimesNewRomanPSMT" w:cs="TimesNewRomanPSMT"/>
        </w:rPr>
        <w:t xml:space="preserve"> </w:t>
      </w:r>
      <w:r w:rsidRPr="00AF3E07">
        <w:rPr>
          <w:rFonts w:ascii="TimesNewRomanPSMT" w:hAnsi="TimesNewRomanPSMT" w:cs="TimesNewRomanPSMT"/>
        </w:rPr>
        <w:t>accomplish your coursework.</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Offer a scheduled weekly or biweekly coursework check-in during your office hours.</w:t>
      </w:r>
    </w:p>
    <w:p w:rsidR="005705D8" w:rsidRPr="00AF3E07" w:rsidRDefault="005705D8" w:rsidP="005705D8">
      <w:pPr>
        <w:autoSpaceDE w:val="0"/>
        <w:autoSpaceDN w:val="0"/>
        <w:adjustRightInd w:val="0"/>
        <w:spacing w:after="0" w:line="240" w:lineRule="auto"/>
        <w:rPr>
          <w:rFonts w:ascii="TimesNewRomanPSMT" w:hAnsi="TimesNewRomanPSMT" w:cs="TimesNewRomanPSMT"/>
        </w:rPr>
      </w:pPr>
      <w:r w:rsidRPr="00AF3E07">
        <w:rPr>
          <w:rFonts w:ascii="TimesNewRomanPSMT" w:hAnsi="TimesNewRomanPSMT" w:cs="TimesNewRomanPSMT"/>
        </w:rPr>
        <w:t>• Make appropriate referrals:</w:t>
      </w:r>
    </w:p>
    <w:p w:rsidR="005705D8" w:rsidRPr="00AF3E07" w:rsidRDefault="005705D8" w:rsidP="00AF3E07">
      <w:pPr>
        <w:autoSpaceDE w:val="0"/>
        <w:autoSpaceDN w:val="0"/>
        <w:adjustRightInd w:val="0"/>
        <w:spacing w:after="0" w:line="240" w:lineRule="auto"/>
        <w:ind w:left="720"/>
        <w:rPr>
          <w:rFonts w:ascii="TimesNewRomanPSMT" w:hAnsi="TimesNewRomanPSMT" w:cs="TimesNewRomanPSMT"/>
        </w:rPr>
      </w:pPr>
      <w:r w:rsidRPr="00AF3E07">
        <w:rPr>
          <w:rFonts w:ascii="TimesNewRomanPSMT" w:hAnsi="TimesNewRomanPSMT" w:cs="TimesNewRomanPSMT"/>
        </w:rPr>
        <w:t>- Students in crisis/need should always be referred to</w:t>
      </w:r>
      <w:r w:rsidR="00AF3E07" w:rsidRPr="00AF3E07">
        <w:rPr>
          <w:rFonts w:ascii="TimesNewRomanPSMT" w:hAnsi="TimesNewRomanPSMT" w:cs="TimesNewRomanPSMT"/>
        </w:rPr>
        <w:t xml:space="preserve"> the Office of Student Affairs, </w:t>
      </w:r>
      <w:r w:rsidRPr="00AF3E07">
        <w:rPr>
          <w:rFonts w:ascii="TimesNewRomanPSMT" w:hAnsi="TimesNewRomanPSMT" w:cs="TimesNewRomanPSMT"/>
        </w:rPr>
        <w:t>Monday through</w:t>
      </w:r>
      <w:r w:rsidR="00AF3E07" w:rsidRPr="00AF3E07">
        <w:rPr>
          <w:rFonts w:ascii="TimesNewRomanPSMT" w:hAnsi="TimesNewRomanPSMT" w:cs="TimesNewRomanPSMT"/>
        </w:rPr>
        <w:t xml:space="preserve"> </w:t>
      </w:r>
      <w:r w:rsidRPr="00AF3E07">
        <w:rPr>
          <w:rFonts w:ascii="TimesNewRomanPSMT" w:hAnsi="TimesNewRomanPSMT" w:cs="TimesNewRomanPSMT"/>
        </w:rPr>
        <w:t>Friday, 9 a.m.-4:30 p.m. and/or the campus Office of Safety and Police, ext. 496. Make sure you</w:t>
      </w:r>
      <w:r w:rsidR="00AF3E07" w:rsidRPr="00AF3E07">
        <w:rPr>
          <w:rFonts w:ascii="TimesNewRomanPSMT" w:hAnsi="TimesNewRomanPSMT" w:cs="TimesNewRomanPSMT"/>
        </w:rPr>
        <w:t xml:space="preserve"> </w:t>
      </w:r>
      <w:r w:rsidRPr="00AF3E07">
        <w:rPr>
          <w:rFonts w:ascii="TimesNewRomanPSMT" w:hAnsi="TimesNewRomanPSMT" w:cs="TimesNewRomanPSMT"/>
        </w:rPr>
        <w:t>speak to a live person. If you do not speak to a live person from Student Affairs please refer to the</w:t>
      </w:r>
      <w:r w:rsidR="00AF3E07" w:rsidRPr="00AF3E07">
        <w:rPr>
          <w:rFonts w:ascii="TimesNewRomanPSMT" w:hAnsi="TimesNewRomanPSMT" w:cs="TimesNewRomanPSMT"/>
        </w:rPr>
        <w:t xml:space="preserve"> </w:t>
      </w:r>
      <w:r w:rsidRPr="00AF3E07">
        <w:rPr>
          <w:rFonts w:ascii="TimesNewRomanPSMT" w:hAnsi="TimesNewRomanPSMT" w:cs="TimesNewRomanPSMT"/>
        </w:rPr>
        <w:t>On-Campus Staff Support List in the back of this manual.</w:t>
      </w:r>
    </w:p>
    <w:p w:rsidR="005705D8" w:rsidRPr="00AF3E07" w:rsidRDefault="005705D8" w:rsidP="00AF3E07">
      <w:pPr>
        <w:autoSpaceDE w:val="0"/>
        <w:autoSpaceDN w:val="0"/>
        <w:adjustRightInd w:val="0"/>
        <w:spacing w:after="0" w:line="240" w:lineRule="auto"/>
        <w:ind w:firstLine="720"/>
        <w:rPr>
          <w:rFonts w:ascii="TimesNewRomanPSMT" w:hAnsi="TimesNewRomanPSMT" w:cs="TimesNewRomanPSMT"/>
        </w:rPr>
      </w:pPr>
      <w:r w:rsidRPr="00AF3E07">
        <w:rPr>
          <w:rFonts w:ascii="TimesNewRomanPSMT" w:hAnsi="TimesNewRomanPSMT" w:cs="TimesNewRomanPSMT"/>
        </w:rPr>
        <w:t>- Students should be referred to the appropriate resource service/facility listed in the back of this</w:t>
      </w:r>
    </w:p>
    <w:p w:rsidR="005705D8" w:rsidRPr="00AF3E07" w:rsidRDefault="005705D8" w:rsidP="00AF3E07">
      <w:pPr>
        <w:autoSpaceDE w:val="0"/>
        <w:autoSpaceDN w:val="0"/>
        <w:adjustRightInd w:val="0"/>
        <w:spacing w:after="0" w:line="240" w:lineRule="auto"/>
        <w:ind w:firstLine="720"/>
        <w:rPr>
          <w:rFonts w:ascii="TimesNewRomanPSMT" w:hAnsi="TimesNewRomanPSMT" w:cs="TimesNewRomanPSMT"/>
        </w:rPr>
      </w:pPr>
      <w:r w:rsidRPr="00AF3E07">
        <w:rPr>
          <w:rFonts w:ascii="TimesNewRomanPSMT" w:hAnsi="TimesNewRomanPSMT" w:cs="TimesNewRomanPSMT"/>
        </w:rPr>
        <w:t>manual if the crisis occurs during nontraditional office hours (Monday-Friday, midnight-9 a.m.).</w:t>
      </w:r>
    </w:p>
    <w:p w:rsidR="005705D8" w:rsidRPr="00AF3E07" w:rsidRDefault="005705D8" w:rsidP="00266388">
      <w:pPr>
        <w:autoSpaceDE w:val="0"/>
        <w:autoSpaceDN w:val="0"/>
        <w:adjustRightInd w:val="0"/>
        <w:spacing w:after="0" w:line="240" w:lineRule="auto"/>
        <w:ind w:left="720"/>
        <w:rPr>
          <w:rFonts w:ascii="TimesNewRomanPSMT" w:hAnsi="TimesNewRomanPSMT" w:cs="TimesNewRomanPSMT"/>
        </w:rPr>
      </w:pPr>
      <w:r w:rsidRPr="00AF3E07">
        <w:rPr>
          <w:rFonts w:ascii="TimesNewRomanPSMT" w:hAnsi="TimesNewRomanPSMT" w:cs="TimesNewRomanPSMT"/>
        </w:rPr>
        <w:t>- If the crisis occurs outside of office hours as described above, make the appropriate referral from the</w:t>
      </w:r>
      <w:r w:rsidR="00266388">
        <w:rPr>
          <w:rFonts w:ascii="TimesNewRomanPSMT" w:hAnsi="TimesNewRomanPSMT" w:cs="TimesNewRomanPSMT"/>
        </w:rPr>
        <w:t xml:space="preserve"> </w:t>
      </w:r>
      <w:r w:rsidRPr="00AF3E07">
        <w:rPr>
          <w:rFonts w:ascii="TimesNewRomanPSMT" w:hAnsi="TimesNewRomanPSMT" w:cs="TimesNewRomanPSMT"/>
        </w:rPr>
        <w:t>resource list in the back of the manual AND notify the Office of Student Affairs via voicemail.</w:t>
      </w:r>
    </w:p>
    <w:p w:rsidR="005705D8" w:rsidRPr="00266388"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266388">
        <w:rPr>
          <w:rFonts w:ascii="TimesNewRomanPS-BoldMT" w:hAnsi="TimesNewRomanPS-BoldMT" w:cs="TimesNewRomanPS-BoldMT"/>
          <w:b/>
          <w:bCs/>
          <w:sz w:val="24"/>
          <w:szCs w:val="24"/>
        </w:rPr>
        <w:t>What not to do:</w:t>
      </w:r>
    </w:p>
    <w:p w:rsidR="005705D8" w:rsidRPr="00266388" w:rsidRDefault="005705D8" w:rsidP="005705D8">
      <w:pPr>
        <w:autoSpaceDE w:val="0"/>
        <w:autoSpaceDN w:val="0"/>
        <w:adjustRightInd w:val="0"/>
        <w:spacing w:after="0" w:line="240" w:lineRule="auto"/>
        <w:rPr>
          <w:rFonts w:ascii="TimesNewRomanPSMT" w:hAnsi="TimesNewRomanPSMT" w:cs="TimesNewRomanPSMT"/>
        </w:rPr>
      </w:pPr>
      <w:r w:rsidRPr="00266388">
        <w:rPr>
          <w:rFonts w:ascii="TimesNewRomanPSMT" w:hAnsi="TimesNewRomanPSMT" w:cs="TimesNewRomanPSMT"/>
        </w:rPr>
        <w:t>• Devalue the information shared.</w:t>
      </w:r>
    </w:p>
    <w:p w:rsidR="00266388" w:rsidRDefault="005705D8" w:rsidP="005705D8">
      <w:pPr>
        <w:autoSpaceDE w:val="0"/>
        <w:autoSpaceDN w:val="0"/>
        <w:adjustRightInd w:val="0"/>
        <w:spacing w:after="0" w:line="240" w:lineRule="auto"/>
        <w:rPr>
          <w:rFonts w:ascii="TimesNewRomanPSMT" w:hAnsi="TimesNewRomanPSMT" w:cs="TimesNewRomanPSMT"/>
        </w:rPr>
      </w:pPr>
      <w:r w:rsidRPr="00266388">
        <w:rPr>
          <w:rFonts w:ascii="TimesNewRomanPSMT" w:hAnsi="TimesNewRomanPSMT" w:cs="TimesNewRomanPSMT"/>
        </w:rPr>
        <w:t>• Overwhelm the student with complicated multi-step solutions.</w:t>
      </w:r>
    </w:p>
    <w:p w:rsidR="00266388" w:rsidRPr="00266388" w:rsidRDefault="005705D8" w:rsidP="005705D8">
      <w:pPr>
        <w:autoSpaceDE w:val="0"/>
        <w:autoSpaceDN w:val="0"/>
        <w:adjustRightInd w:val="0"/>
        <w:spacing w:after="0" w:line="240" w:lineRule="auto"/>
        <w:rPr>
          <w:rFonts w:ascii="TimesNewRomanPSMT" w:hAnsi="TimesNewRomanPSMT" w:cs="TimesNewRomanPSMT"/>
        </w:rPr>
      </w:pPr>
      <w:r w:rsidRPr="00266388">
        <w:rPr>
          <w:rFonts w:ascii="TimesNewRomanPSMT" w:hAnsi="TimesNewRomanPSMT" w:cs="TimesNewRomanPSMT"/>
        </w:rPr>
        <w:t>• Assume they know and have access to resources to help address the issue.</w:t>
      </w:r>
    </w:p>
    <w:p w:rsidR="005705D8" w:rsidRPr="008041E9"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3 </w:t>
      </w:r>
      <w:r w:rsidRPr="008041E9">
        <w:rPr>
          <w:rFonts w:ascii="TimesNewRomanPSMT" w:hAnsi="TimesNewRomanPSMT" w:cs="TimesNewRomanPSMT"/>
          <w:sz w:val="18"/>
          <w:szCs w:val="18"/>
        </w:rPr>
        <w:t>http://www.methodsofhealing.com/statistics-on-college-student-stress/</w:t>
      </w:r>
    </w:p>
    <w:p w:rsidR="00266388" w:rsidRPr="008041E9"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4 </w:t>
      </w:r>
      <w:r w:rsidR="00266388" w:rsidRPr="00266388">
        <w:rPr>
          <w:rFonts w:ascii="TimesNewRomanPSMT" w:hAnsi="TimesNewRomanPSMT" w:cs="TimesNewRomanPSMT"/>
          <w:sz w:val="18"/>
          <w:szCs w:val="18"/>
        </w:rPr>
        <w:t>http://changingminds.org/explanat</w:t>
      </w:r>
      <w:r w:rsidR="00266388">
        <w:rPr>
          <w:rFonts w:ascii="TimesNewRomanPSMT" w:hAnsi="TimesNewRomanPSMT" w:cs="TimesNewRomanPSMT"/>
          <w:sz w:val="18"/>
          <w:szCs w:val="18"/>
        </w:rPr>
        <w:t>ions/stress/stress_symptoms.ht</w:t>
      </w:r>
    </w:p>
    <w:p w:rsidR="005705D8" w:rsidRDefault="00266388" w:rsidP="00266388">
      <w:pPr>
        <w:autoSpaceDE w:val="0"/>
        <w:autoSpaceDN w:val="0"/>
        <w:adjustRightInd w:val="0"/>
        <w:spacing w:after="0" w:line="240" w:lineRule="auto"/>
        <w:jc w:val="center"/>
        <w:rPr>
          <w:rFonts w:ascii="Arial-Black" w:hAnsi="Arial-Black" w:cs="Arial-Black"/>
          <w:sz w:val="40"/>
          <w:szCs w:val="40"/>
        </w:rPr>
      </w:pPr>
      <w:r>
        <w:rPr>
          <w:rFonts w:ascii="Arial-Black" w:hAnsi="Arial-Black" w:cs="Arial-Black"/>
          <w:sz w:val="40"/>
          <w:szCs w:val="40"/>
        </w:rPr>
        <w:t>Aiding the “Substance</w:t>
      </w:r>
      <w:r w:rsidR="005705D8" w:rsidRPr="008041E9">
        <w:rPr>
          <w:rFonts w:ascii="Arial-Black" w:hAnsi="Arial-Black" w:cs="Arial-Black"/>
          <w:sz w:val="40"/>
          <w:szCs w:val="40"/>
        </w:rPr>
        <w:t xml:space="preserve"> Abuse” Student</w:t>
      </w:r>
    </w:p>
    <w:p w:rsidR="00266388" w:rsidRDefault="00266388" w:rsidP="00266388">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tbl>
      <w:tblPr>
        <w:tblStyle w:val="TableGrid"/>
        <w:tblW w:w="0" w:type="auto"/>
        <w:tblLook w:val="04A0" w:firstRow="1" w:lastRow="0" w:firstColumn="1" w:lastColumn="0" w:noHBand="0" w:noVBand="1"/>
      </w:tblPr>
      <w:tblGrid>
        <w:gridCol w:w="4788"/>
        <w:gridCol w:w="4788"/>
      </w:tblGrid>
      <w:tr w:rsidR="00266388" w:rsidTr="00266388">
        <w:tc>
          <w:tcPr>
            <w:tcW w:w="4788" w:type="dxa"/>
          </w:tcPr>
          <w:p w:rsidR="00266388" w:rsidRPr="00266388" w:rsidRDefault="00266388" w:rsidP="00266388">
            <w:pPr>
              <w:autoSpaceDE w:val="0"/>
              <w:autoSpaceDN w:val="0"/>
              <w:adjustRightInd w:val="0"/>
              <w:rPr>
                <w:rFonts w:ascii="TimesNewRomanPS-BoldMT" w:hAnsi="TimesNewRomanPS-BoldMT" w:cs="TimesNewRomanPS-BoldMT"/>
                <w:b/>
                <w:bCs/>
                <w:sz w:val="24"/>
                <w:szCs w:val="24"/>
              </w:rPr>
            </w:pPr>
            <w:r w:rsidRPr="00266388">
              <w:rPr>
                <w:rFonts w:ascii="TimesNewRomanPS-BoldMT" w:hAnsi="TimesNewRomanPS-BoldMT" w:cs="TimesNewRomanPS-BoldMT"/>
                <w:b/>
                <w:bCs/>
                <w:sz w:val="24"/>
                <w:szCs w:val="24"/>
              </w:rPr>
              <w:t>Facts and statistics about substance abuse</w:t>
            </w:r>
          </w:p>
          <w:p w:rsidR="00266388" w:rsidRDefault="00266388" w:rsidP="00266388">
            <w:pPr>
              <w:autoSpaceDE w:val="0"/>
              <w:autoSpaceDN w:val="0"/>
              <w:adjustRightInd w:val="0"/>
              <w:rPr>
                <w:rFonts w:ascii="Arial-BoldItalicMT" w:hAnsi="Arial-BoldItalicMT" w:cs="Arial-BoldItalicMT"/>
                <w:b/>
                <w:bCs/>
                <w:i/>
                <w:iCs/>
                <w:sz w:val="28"/>
                <w:szCs w:val="28"/>
              </w:rPr>
            </w:pPr>
          </w:p>
        </w:tc>
        <w:tc>
          <w:tcPr>
            <w:tcW w:w="4788" w:type="dxa"/>
          </w:tcPr>
          <w:p w:rsidR="00266388" w:rsidRPr="00266388" w:rsidRDefault="00266388" w:rsidP="00266388">
            <w:pPr>
              <w:autoSpaceDE w:val="0"/>
              <w:autoSpaceDN w:val="0"/>
              <w:adjustRightInd w:val="0"/>
              <w:rPr>
                <w:rFonts w:ascii="TimesNewRomanPS-BoldMT" w:hAnsi="TimesNewRomanPS-BoldMT" w:cs="TimesNewRomanPS-BoldMT"/>
                <w:b/>
                <w:bCs/>
              </w:rPr>
            </w:pPr>
            <w:r w:rsidRPr="00266388">
              <w:rPr>
                <w:rFonts w:ascii="TimesNewRomanPS-BoldMT" w:hAnsi="TimesNewRomanPS-BoldMT" w:cs="TimesNewRomanPS-BoldMT"/>
                <w:b/>
                <w:bCs/>
              </w:rPr>
              <w:lastRenderedPageBreak/>
              <w:t>Signs that a student may have a substance problem include:</w:t>
            </w:r>
          </w:p>
          <w:p w:rsidR="00266388" w:rsidRDefault="00266388" w:rsidP="00266388">
            <w:pPr>
              <w:autoSpaceDE w:val="0"/>
              <w:autoSpaceDN w:val="0"/>
              <w:adjustRightInd w:val="0"/>
              <w:rPr>
                <w:rFonts w:ascii="Arial-BoldItalicMT" w:hAnsi="Arial-BoldItalicMT" w:cs="Arial-BoldItalicMT"/>
                <w:b/>
                <w:bCs/>
                <w:i/>
                <w:iCs/>
                <w:sz w:val="28"/>
                <w:szCs w:val="28"/>
              </w:rPr>
            </w:pPr>
          </w:p>
        </w:tc>
      </w:tr>
      <w:tr w:rsidR="00266388" w:rsidTr="00266388">
        <w:tc>
          <w:tcPr>
            <w:tcW w:w="4788" w:type="dxa"/>
          </w:tcPr>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lastRenderedPageBreak/>
              <w:t>Alcohol and drug abuse among college student interferes with academic performance, puts them at risk for serious accidents and even death, and can lead to addiction problems for a subset of individuals.</w:t>
            </w:r>
          </w:p>
          <w:p w:rsidR="00266388" w:rsidRPr="00266388" w:rsidRDefault="00266388" w:rsidP="00266388">
            <w:pPr>
              <w:autoSpaceDE w:val="0"/>
              <w:autoSpaceDN w:val="0"/>
              <w:adjustRightInd w:val="0"/>
              <w:rPr>
                <w:rFonts w:ascii="TimesNewRomanPSMT" w:hAnsi="TimesNewRomanPSMT" w:cs="TimesNewRomanPSMT"/>
                <w:sz w:val="20"/>
                <w:szCs w:val="20"/>
              </w:rPr>
            </w:pP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Substance use and abuse among college students is often a misguided way to cope with anxiety, depression, and the stressors of college life.</w:t>
            </w:r>
          </w:p>
          <w:p w:rsidR="00266388" w:rsidRPr="00266388" w:rsidRDefault="00266388" w:rsidP="00266388">
            <w:pPr>
              <w:autoSpaceDE w:val="0"/>
              <w:autoSpaceDN w:val="0"/>
              <w:adjustRightInd w:val="0"/>
              <w:rPr>
                <w:rFonts w:ascii="TimesNewRomanPSMT" w:hAnsi="TimesNewRomanPSMT" w:cs="TimesNewRomanPSMT"/>
                <w:sz w:val="20"/>
                <w:szCs w:val="20"/>
              </w:rPr>
            </w:pP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Research shows that the most abused substance is alcohol and that a large number of college students engage in high-risk or binge drinking. “Binge drinking” is defined as drinking five or more alcoholic beverages in one sitting.</w:t>
            </w:r>
          </w:p>
          <w:p w:rsidR="00266388" w:rsidRPr="00266388" w:rsidRDefault="00266388" w:rsidP="00266388">
            <w:pPr>
              <w:autoSpaceDE w:val="0"/>
              <w:autoSpaceDN w:val="0"/>
              <w:adjustRightInd w:val="0"/>
              <w:rPr>
                <w:rFonts w:ascii="TimesNewRomanPSMT" w:hAnsi="TimesNewRomanPSMT" w:cs="TimesNewRomanPSMT"/>
                <w:sz w:val="20"/>
                <w:szCs w:val="20"/>
              </w:rPr>
            </w:pP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According to the National Survey on Drug Use and Health, “young adults aged 18-22 enrolled fulltime in college were more likely than their peers not enrolled full-time (ie., part-time college students and persons not enrolled in college) to use alcohol in the past month, binge drink, and drink heavily. In the past month alcohol use was reported by 63.7 percent of full-time college students compared with 53.5 percent of persons aged 18-22 who were not enrolled full-time.”5</w:t>
            </w:r>
          </w:p>
          <w:p w:rsidR="00266388" w:rsidRDefault="00266388" w:rsidP="00266388">
            <w:pPr>
              <w:autoSpaceDE w:val="0"/>
              <w:autoSpaceDN w:val="0"/>
              <w:adjustRightInd w:val="0"/>
              <w:rPr>
                <w:rFonts w:ascii="Arial-BoldItalicMT" w:hAnsi="Arial-BoldItalicMT" w:cs="Arial-BoldItalicMT"/>
                <w:b/>
                <w:bCs/>
                <w:i/>
                <w:iCs/>
                <w:sz w:val="28"/>
                <w:szCs w:val="28"/>
              </w:rPr>
            </w:pPr>
          </w:p>
        </w:tc>
        <w:tc>
          <w:tcPr>
            <w:tcW w:w="4788" w:type="dxa"/>
          </w:tcPr>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 repeated failure to handle academics, work, or personal responsibilities</w:t>
            </w: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 a pattern of unexplained underachievement</w:t>
            </w: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 substance-related disciplinary or legal problems such as assault, driving under the influence, and date rape</w:t>
            </w: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 denial of the negative and harmful</w:t>
            </w:r>
          </w:p>
          <w:p w:rsidR="00266388" w:rsidRPr="00266388" w:rsidRDefault="00266388" w:rsidP="00266388">
            <w:pPr>
              <w:autoSpaceDE w:val="0"/>
              <w:autoSpaceDN w:val="0"/>
              <w:adjustRightInd w:val="0"/>
              <w:rPr>
                <w:rFonts w:ascii="TimesNewRomanPSMT" w:hAnsi="TimesNewRomanPSMT" w:cs="TimesNewRomanPSMT"/>
                <w:sz w:val="20"/>
                <w:szCs w:val="20"/>
              </w:rPr>
            </w:pPr>
            <w:r w:rsidRPr="00266388">
              <w:rPr>
                <w:rFonts w:ascii="TimesNewRomanPSMT" w:hAnsi="TimesNewRomanPSMT" w:cs="TimesNewRomanPSMT"/>
                <w:sz w:val="20"/>
                <w:szCs w:val="20"/>
              </w:rPr>
              <w:t>consequences of substance use, even in the face of serious problems</w:t>
            </w:r>
          </w:p>
          <w:p w:rsidR="00266388" w:rsidRDefault="00266388" w:rsidP="00266388">
            <w:pPr>
              <w:autoSpaceDE w:val="0"/>
              <w:autoSpaceDN w:val="0"/>
              <w:adjustRightInd w:val="0"/>
              <w:rPr>
                <w:rFonts w:ascii="Arial-BoldItalicMT" w:hAnsi="Arial-BoldItalicMT" w:cs="Arial-BoldItalicMT"/>
                <w:b/>
                <w:bCs/>
                <w:i/>
                <w:iCs/>
                <w:sz w:val="28"/>
                <w:szCs w:val="28"/>
              </w:rPr>
            </w:pPr>
          </w:p>
        </w:tc>
      </w:tr>
    </w:tbl>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266388"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266388">
        <w:rPr>
          <w:rFonts w:ascii="TimesNewRomanPS-BoldMT" w:hAnsi="TimesNewRomanPS-BoldMT" w:cs="TimesNewRomanPS-BoldMT"/>
          <w:b/>
          <w:bCs/>
          <w:sz w:val="24"/>
          <w:szCs w:val="24"/>
        </w:rPr>
        <w:t>What to do if a student shares they have a substance abuse problem:</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Talk to the student in private.</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Listen attentively to the student.</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Make appropriate referrals:</w:t>
      </w:r>
    </w:p>
    <w:p w:rsidR="005705D8" w:rsidRPr="00266388" w:rsidRDefault="005705D8" w:rsidP="00266388">
      <w:pPr>
        <w:autoSpaceDE w:val="0"/>
        <w:autoSpaceDN w:val="0"/>
        <w:adjustRightInd w:val="0"/>
        <w:spacing w:after="0" w:line="240" w:lineRule="auto"/>
        <w:ind w:left="720"/>
        <w:rPr>
          <w:rFonts w:ascii="TimesNewRomanPSMT" w:hAnsi="TimesNewRomanPSMT" w:cs="TimesNewRomanPSMT"/>
          <w:sz w:val="20"/>
          <w:szCs w:val="20"/>
        </w:rPr>
      </w:pPr>
      <w:r w:rsidRPr="00266388">
        <w:rPr>
          <w:rFonts w:ascii="TimesNewRomanPSMT" w:hAnsi="TimesNewRomanPSMT" w:cs="TimesNewRomanPSMT"/>
          <w:sz w:val="20"/>
          <w:szCs w:val="20"/>
        </w:rPr>
        <w:t>- Students in crisis/need should always be referred to the Office of Student Affairs, Monday through</w:t>
      </w:r>
      <w:r w:rsidR="00266388">
        <w:rPr>
          <w:rFonts w:ascii="TimesNewRomanPSMT" w:hAnsi="TimesNewRomanPSMT" w:cs="TimesNewRomanPSMT"/>
          <w:sz w:val="20"/>
          <w:szCs w:val="20"/>
        </w:rPr>
        <w:t xml:space="preserve"> </w:t>
      </w:r>
      <w:r w:rsidRPr="00266388">
        <w:rPr>
          <w:rFonts w:ascii="TimesNewRomanPSMT" w:hAnsi="TimesNewRomanPSMT" w:cs="TimesNewRomanPSMT"/>
          <w:sz w:val="20"/>
          <w:szCs w:val="20"/>
        </w:rPr>
        <w:t>Friday, 9 a.m.-4:30 p.m. and/or the campus Office of Safety and Police, ext. 496. Make sure you</w:t>
      </w:r>
      <w:r w:rsidR="00266388">
        <w:rPr>
          <w:rFonts w:ascii="TimesNewRomanPSMT" w:hAnsi="TimesNewRomanPSMT" w:cs="TimesNewRomanPSMT"/>
          <w:sz w:val="20"/>
          <w:szCs w:val="20"/>
        </w:rPr>
        <w:t xml:space="preserve"> speak to a live </w:t>
      </w:r>
      <w:r w:rsidRPr="00266388">
        <w:rPr>
          <w:rFonts w:ascii="TimesNewRomanPSMT" w:hAnsi="TimesNewRomanPSMT" w:cs="TimesNewRomanPSMT"/>
          <w:sz w:val="20"/>
          <w:szCs w:val="20"/>
        </w:rPr>
        <w:t>person. If you do not speak to a live person from Student Affairs please refer to the</w:t>
      </w:r>
      <w:r w:rsidR="00266388">
        <w:rPr>
          <w:rFonts w:ascii="TimesNewRomanPSMT" w:hAnsi="TimesNewRomanPSMT" w:cs="TimesNewRomanPSMT"/>
          <w:sz w:val="20"/>
          <w:szCs w:val="20"/>
        </w:rPr>
        <w:t xml:space="preserve"> </w:t>
      </w:r>
      <w:r w:rsidRPr="00266388">
        <w:rPr>
          <w:rFonts w:ascii="TimesNewRomanPSMT" w:hAnsi="TimesNewRomanPSMT" w:cs="TimesNewRomanPSMT"/>
          <w:sz w:val="20"/>
          <w:szCs w:val="20"/>
        </w:rPr>
        <w:t>On-Campus Staff Support List in the back of this manual.</w:t>
      </w:r>
    </w:p>
    <w:p w:rsidR="005705D8" w:rsidRPr="00266388" w:rsidRDefault="005705D8" w:rsidP="00266388">
      <w:pPr>
        <w:autoSpaceDE w:val="0"/>
        <w:autoSpaceDN w:val="0"/>
        <w:adjustRightInd w:val="0"/>
        <w:spacing w:after="0" w:line="240" w:lineRule="auto"/>
        <w:ind w:left="720"/>
        <w:rPr>
          <w:rFonts w:ascii="TimesNewRomanPSMT" w:hAnsi="TimesNewRomanPSMT" w:cs="TimesNewRomanPSMT"/>
          <w:sz w:val="20"/>
          <w:szCs w:val="20"/>
        </w:rPr>
      </w:pPr>
      <w:r w:rsidRPr="00266388">
        <w:rPr>
          <w:rFonts w:ascii="TimesNewRomanPSMT" w:hAnsi="TimesNewRomanPSMT" w:cs="TimesNewRomanPSMT"/>
          <w:sz w:val="20"/>
          <w:szCs w:val="20"/>
        </w:rPr>
        <w:t>- Students should be referred to the appropriate resource service/facility listed in the back of this</w:t>
      </w:r>
      <w:r w:rsidR="00266388">
        <w:rPr>
          <w:rFonts w:ascii="TimesNewRomanPSMT" w:hAnsi="TimesNewRomanPSMT" w:cs="TimesNewRomanPSMT"/>
          <w:sz w:val="20"/>
          <w:szCs w:val="20"/>
        </w:rPr>
        <w:t xml:space="preserve"> </w:t>
      </w:r>
      <w:r w:rsidRPr="00266388">
        <w:rPr>
          <w:rFonts w:ascii="TimesNewRomanPSMT" w:hAnsi="TimesNewRomanPSMT" w:cs="TimesNewRomanPSMT"/>
          <w:sz w:val="20"/>
          <w:szCs w:val="20"/>
        </w:rPr>
        <w:t>manual if the crisis occurs during nontraditional office hours (Monday-Friday, midnight-9 a.m.).</w:t>
      </w:r>
    </w:p>
    <w:p w:rsidR="005705D8" w:rsidRPr="00266388" w:rsidRDefault="005705D8" w:rsidP="00266388">
      <w:pPr>
        <w:autoSpaceDE w:val="0"/>
        <w:autoSpaceDN w:val="0"/>
        <w:adjustRightInd w:val="0"/>
        <w:spacing w:after="0" w:line="240" w:lineRule="auto"/>
        <w:ind w:left="720"/>
        <w:rPr>
          <w:rFonts w:ascii="TimesNewRomanPSMT" w:hAnsi="TimesNewRomanPSMT" w:cs="TimesNewRomanPSMT"/>
          <w:sz w:val="20"/>
          <w:szCs w:val="20"/>
        </w:rPr>
      </w:pPr>
      <w:r w:rsidRPr="00266388">
        <w:rPr>
          <w:rFonts w:ascii="TimesNewRomanPSMT" w:hAnsi="TimesNewRomanPSMT" w:cs="TimesNewRomanPSMT"/>
          <w:sz w:val="20"/>
          <w:szCs w:val="20"/>
        </w:rPr>
        <w:t>- If the crisis occurs outside of office hours as described above, make the appropriate referral from the</w:t>
      </w:r>
      <w:r w:rsidR="00266388">
        <w:rPr>
          <w:rFonts w:ascii="TimesNewRomanPSMT" w:hAnsi="TimesNewRomanPSMT" w:cs="TimesNewRomanPSMT"/>
          <w:sz w:val="20"/>
          <w:szCs w:val="20"/>
        </w:rPr>
        <w:t xml:space="preserve"> </w:t>
      </w:r>
      <w:r w:rsidRPr="00266388">
        <w:rPr>
          <w:rFonts w:ascii="TimesNewRomanPSMT" w:hAnsi="TimesNewRomanPSMT" w:cs="TimesNewRomanPSMT"/>
          <w:sz w:val="20"/>
          <w:szCs w:val="20"/>
        </w:rPr>
        <w:t>resource list in the back of the manual AND notify the Office of Student Affairs via voicemail.</w:t>
      </w:r>
    </w:p>
    <w:p w:rsidR="005705D8" w:rsidRPr="00266388"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266388">
        <w:rPr>
          <w:rFonts w:ascii="TimesNewRomanPS-BoldMT" w:hAnsi="TimesNewRomanPS-BoldMT" w:cs="TimesNewRomanPS-BoldMT"/>
          <w:b/>
          <w:bCs/>
          <w:sz w:val="24"/>
          <w:szCs w:val="24"/>
        </w:rPr>
        <w:t>What not to do:</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Ignore the student and down play their situation.</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Assume they know and have access to resources to help address the issue.</w:t>
      </w:r>
    </w:p>
    <w:p w:rsidR="005705D8" w:rsidRPr="0026638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 Be guided or verbalize by personal/moral beliefs in values such as substance use is wrong or</w:t>
      </w: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266388">
        <w:rPr>
          <w:rFonts w:ascii="TimesNewRomanPSMT" w:hAnsi="TimesNewRomanPSMT" w:cs="TimesNewRomanPSMT"/>
          <w:sz w:val="20"/>
          <w:szCs w:val="20"/>
        </w:rPr>
        <w:t>experimenting is harmless.</w:t>
      </w:r>
    </w:p>
    <w:p w:rsidR="00266388" w:rsidRPr="00266388" w:rsidRDefault="00266388" w:rsidP="005705D8">
      <w:pPr>
        <w:autoSpaceDE w:val="0"/>
        <w:autoSpaceDN w:val="0"/>
        <w:adjustRightInd w:val="0"/>
        <w:spacing w:after="0" w:line="240" w:lineRule="auto"/>
        <w:rPr>
          <w:rFonts w:ascii="TimesNewRomanPSMT" w:hAnsi="TimesNewRomanPSMT" w:cs="TimesNewRomanPSMT"/>
          <w:sz w:val="20"/>
          <w:szCs w:val="20"/>
        </w:rPr>
      </w:pPr>
    </w:p>
    <w:p w:rsidR="005705D8"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5 </w:t>
      </w:r>
      <w:hyperlink r:id="rId8" w:history="1">
        <w:r w:rsidR="00266388" w:rsidRPr="00461D15">
          <w:rPr>
            <w:rStyle w:val="Hyperlink"/>
            <w:rFonts w:ascii="TimesNewRomanPSMT" w:hAnsi="TimesNewRomanPSMT" w:cs="TimesNewRomanPSMT"/>
            <w:sz w:val="18"/>
            <w:szCs w:val="18"/>
          </w:rPr>
          <w:t>http://oas.samhsa.gov/nsduh/2k7nsduh/2k7Results.cfm</w:t>
        </w:r>
      </w:hyperlink>
    </w:p>
    <w:p w:rsidR="00266388" w:rsidRPr="008041E9" w:rsidRDefault="00266388" w:rsidP="005705D8">
      <w:pPr>
        <w:autoSpaceDE w:val="0"/>
        <w:autoSpaceDN w:val="0"/>
        <w:adjustRightInd w:val="0"/>
        <w:spacing w:after="0" w:line="240" w:lineRule="auto"/>
        <w:rPr>
          <w:rFonts w:ascii="TimesNewRomanPSMT" w:hAnsi="TimesNewRomanPSMT" w:cs="TimesNewRomanPSMT"/>
          <w:sz w:val="18"/>
          <w:szCs w:val="18"/>
        </w:rPr>
      </w:pPr>
    </w:p>
    <w:p w:rsidR="005705D8" w:rsidRPr="00266388" w:rsidRDefault="005705D8" w:rsidP="00266388">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Aiding the “Suicidal” Student</w:t>
      </w:r>
    </w:p>
    <w:p w:rsidR="005705D8" w:rsidRDefault="005705D8" w:rsidP="00266388">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E71FB3" w:rsidRDefault="00E71FB3" w:rsidP="00266388">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0" w:type="auto"/>
        <w:tblLook w:val="04A0" w:firstRow="1" w:lastRow="0" w:firstColumn="1" w:lastColumn="0" w:noHBand="0" w:noVBand="1"/>
      </w:tblPr>
      <w:tblGrid>
        <w:gridCol w:w="4788"/>
        <w:gridCol w:w="4788"/>
      </w:tblGrid>
      <w:tr w:rsidR="00E71FB3" w:rsidTr="00E71FB3">
        <w:trPr>
          <w:trHeight w:val="728"/>
        </w:trPr>
        <w:tc>
          <w:tcPr>
            <w:tcW w:w="4788" w:type="dxa"/>
          </w:tcPr>
          <w:p w:rsidR="00E71FB3" w:rsidRPr="008041E9" w:rsidRDefault="00E71FB3" w:rsidP="00E71FB3">
            <w:pPr>
              <w:autoSpaceDE w:val="0"/>
              <w:autoSpaceDN w:val="0"/>
              <w:adjustRightInd w:val="0"/>
              <w:rPr>
                <w:rFonts w:ascii="Arial-BoldItalicMT" w:hAnsi="Arial-BoldItalicMT" w:cs="Arial-BoldItalicMT"/>
                <w:b/>
                <w:bCs/>
                <w:i/>
                <w:iCs/>
                <w:sz w:val="28"/>
                <w:szCs w:val="28"/>
              </w:rPr>
            </w:pPr>
          </w:p>
          <w:p w:rsidR="00E71FB3" w:rsidRPr="00E71FB3" w:rsidRDefault="00E71FB3" w:rsidP="00E71FB3">
            <w:pPr>
              <w:autoSpaceDE w:val="0"/>
              <w:autoSpaceDN w:val="0"/>
              <w:adjustRightInd w:val="0"/>
              <w:rPr>
                <w:rFonts w:ascii="TimesNewRomanPS-BoldMT" w:hAnsi="TimesNewRomanPS-BoldMT" w:cs="TimesNewRomanPS-BoldMT"/>
                <w:b/>
                <w:bCs/>
                <w:sz w:val="24"/>
                <w:szCs w:val="24"/>
              </w:rPr>
            </w:pPr>
            <w:r w:rsidRPr="00E71FB3">
              <w:rPr>
                <w:rFonts w:ascii="TimesNewRomanPS-BoldMT" w:hAnsi="TimesNewRomanPS-BoldMT" w:cs="TimesNewRomanPS-BoldMT"/>
                <w:b/>
                <w:bCs/>
                <w:sz w:val="24"/>
                <w:szCs w:val="24"/>
              </w:rPr>
              <w:t>Facts about suicide</w:t>
            </w:r>
          </w:p>
          <w:p w:rsidR="00E71FB3" w:rsidRDefault="00E71FB3" w:rsidP="00E71FB3">
            <w:pPr>
              <w:autoSpaceDE w:val="0"/>
              <w:autoSpaceDN w:val="0"/>
              <w:adjustRightInd w:val="0"/>
              <w:rPr>
                <w:rFonts w:ascii="Arial-BoldItalicMT" w:hAnsi="Arial-BoldItalicMT" w:cs="Arial-BoldItalicMT"/>
                <w:b/>
                <w:bCs/>
                <w:i/>
                <w:iCs/>
                <w:sz w:val="28"/>
                <w:szCs w:val="28"/>
              </w:rPr>
            </w:pPr>
          </w:p>
        </w:tc>
        <w:tc>
          <w:tcPr>
            <w:tcW w:w="4788" w:type="dxa"/>
          </w:tcPr>
          <w:p w:rsidR="00E71FB3" w:rsidRPr="00E71FB3" w:rsidRDefault="00E71FB3" w:rsidP="00E71FB3">
            <w:pPr>
              <w:autoSpaceDE w:val="0"/>
              <w:autoSpaceDN w:val="0"/>
              <w:adjustRightInd w:val="0"/>
              <w:rPr>
                <w:rFonts w:ascii="TimesNewRomanPS-BoldMT" w:hAnsi="TimesNewRomanPS-BoldMT" w:cs="TimesNewRomanPS-BoldMT"/>
                <w:b/>
                <w:bCs/>
                <w:sz w:val="24"/>
                <w:szCs w:val="24"/>
              </w:rPr>
            </w:pPr>
            <w:r w:rsidRPr="00E71FB3">
              <w:rPr>
                <w:rFonts w:ascii="TimesNewRomanPS-BoldMT" w:hAnsi="TimesNewRomanPS-BoldMT" w:cs="TimesNewRomanPS-BoldMT"/>
                <w:b/>
                <w:bCs/>
                <w:sz w:val="24"/>
                <w:szCs w:val="24"/>
              </w:rPr>
              <w:t>Some facto</w:t>
            </w:r>
            <w:r>
              <w:rPr>
                <w:rFonts w:ascii="TimesNewRomanPS-BoldMT" w:hAnsi="TimesNewRomanPS-BoldMT" w:cs="TimesNewRomanPS-BoldMT"/>
                <w:b/>
                <w:bCs/>
                <w:sz w:val="24"/>
                <w:szCs w:val="24"/>
              </w:rPr>
              <w:t xml:space="preserve">rs associated with suicide risk </w:t>
            </w:r>
            <w:r w:rsidRPr="00E71FB3">
              <w:rPr>
                <w:rFonts w:ascii="TimesNewRomanPS-BoldMT" w:hAnsi="TimesNewRomanPS-BoldMT" w:cs="TimesNewRomanPS-BoldMT"/>
                <w:b/>
                <w:bCs/>
                <w:sz w:val="24"/>
                <w:szCs w:val="24"/>
              </w:rPr>
              <w:t>are:</w:t>
            </w:r>
          </w:p>
          <w:p w:rsidR="00E71FB3" w:rsidRDefault="00E71FB3" w:rsidP="00E71FB3">
            <w:pPr>
              <w:autoSpaceDE w:val="0"/>
              <w:autoSpaceDN w:val="0"/>
              <w:adjustRightInd w:val="0"/>
              <w:rPr>
                <w:rFonts w:ascii="Arial-BoldItalicMT" w:hAnsi="Arial-BoldItalicMT" w:cs="Arial-BoldItalicMT"/>
                <w:b/>
                <w:bCs/>
                <w:i/>
                <w:iCs/>
                <w:sz w:val="28"/>
                <w:szCs w:val="28"/>
              </w:rPr>
            </w:pPr>
          </w:p>
        </w:tc>
      </w:tr>
      <w:tr w:rsidR="00E71FB3" w:rsidTr="00E71FB3">
        <w:tc>
          <w:tcPr>
            <w:tcW w:w="4788" w:type="dxa"/>
          </w:tcPr>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Although suicide is a rare event, it is second</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only to automobile accidents involving alcohol</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as a leading cause of death among college</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students.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Suicidal states are often associated with major</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depression, a combination of acute anxiety and</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depression, post traumatic stress disorder, and</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bipolar disorder.</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Suicidal people often tell people about their</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thoughts or give clues to others about their</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feelings.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A suicidal student who confides in someone is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often ambivalent about suicide and open to</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discussion.</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Students who are at high risk usually have a</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specific plan, have a means that is lethal (e.g.,</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medication, knife, gun), and tend to be or feel</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isolated.</w:t>
            </w:r>
          </w:p>
          <w:p w:rsidR="00E71FB3" w:rsidRDefault="00E71FB3" w:rsidP="00E71FB3">
            <w:pPr>
              <w:autoSpaceDE w:val="0"/>
              <w:autoSpaceDN w:val="0"/>
              <w:adjustRightInd w:val="0"/>
              <w:rPr>
                <w:rFonts w:ascii="Arial-BoldItalicMT" w:hAnsi="Arial-BoldItalicMT" w:cs="Arial-BoldItalicMT"/>
                <w:b/>
                <w:bCs/>
                <w:i/>
                <w:iCs/>
                <w:sz w:val="28"/>
                <w:szCs w:val="28"/>
              </w:rPr>
            </w:pPr>
          </w:p>
        </w:tc>
        <w:tc>
          <w:tcPr>
            <w:tcW w:w="4788" w:type="dxa"/>
          </w:tcPr>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suicidal thoughts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pessimistic view of the future</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intense feelings of hopelessness, especially</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when combined with anxiety</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feelings of alienation and isolation</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viewing death as a means of escape from</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distress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personal or family history of depression or</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psychosis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personal or family history of suicide</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attempts</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substance abuse</w:t>
            </w:r>
          </w:p>
          <w:p w:rsidR="00E71FB3" w:rsidRPr="00E71FB3" w:rsidRDefault="00E71FB3" w:rsidP="00E71FB3">
            <w:pPr>
              <w:autoSpaceDE w:val="0"/>
              <w:autoSpaceDN w:val="0"/>
              <w:adjustRightInd w:val="0"/>
              <w:rPr>
                <w:rFonts w:ascii="TimesNewRomanPSMT" w:hAnsi="TimesNewRomanPSMT" w:cs="TimesNewRomanPSMT"/>
              </w:rPr>
            </w:pPr>
            <w:r w:rsidRPr="00E71FB3">
              <w:rPr>
                <w:rFonts w:ascii="TimesNewRomanPSMT" w:hAnsi="TimesNewRomanPSMT" w:cs="TimesNewRomanPSMT"/>
              </w:rPr>
              <w:t>• history of self-mutilation</w:t>
            </w:r>
          </w:p>
          <w:p w:rsidR="00E71FB3" w:rsidRDefault="00E71FB3" w:rsidP="00E71FB3">
            <w:pPr>
              <w:autoSpaceDE w:val="0"/>
              <w:autoSpaceDN w:val="0"/>
              <w:adjustRightInd w:val="0"/>
              <w:rPr>
                <w:rFonts w:ascii="Arial-BoldItalicMT" w:hAnsi="Arial-BoldItalicMT" w:cs="Arial-BoldItalicMT"/>
                <w:b/>
                <w:bCs/>
                <w:i/>
                <w:iCs/>
                <w:sz w:val="28"/>
                <w:szCs w:val="28"/>
              </w:rPr>
            </w:pPr>
          </w:p>
        </w:tc>
      </w:tr>
    </w:tbl>
    <w:p w:rsidR="00E71FB3" w:rsidRDefault="00E71FB3" w:rsidP="00E71FB3">
      <w:pPr>
        <w:autoSpaceDE w:val="0"/>
        <w:autoSpaceDN w:val="0"/>
        <w:adjustRightInd w:val="0"/>
        <w:spacing w:after="0" w:line="240" w:lineRule="auto"/>
        <w:rPr>
          <w:rFonts w:ascii="Arial-BoldItalicMT" w:hAnsi="Arial-BoldItalicMT" w:cs="Arial-BoldItalicMT"/>
          <w:b/>
          <w:bCs/>
          <w:i/>
          <w:iCs/>
          <w:sz w:val="28"/>
          <w:szCs w:val="28"/>
        </w:rPr>
      </w:pPr>
    </w:p>
    <w:p w:rsidR="005705D8" w:rsidRPr="00E71FB3"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E71FB3">
        <w:rPr>
          <w:rFonts w:ascii="TimesNewRomanPS-BoldMT" w:hAnsi="TimesNewRomanPS-BoldMT" w:cs="TimesNewRomanPS-BoldMT"/>
          <w:b/>
          <w:bCs/>
          <w:sz w:val="24"/>
          <w:szCs w:val="24"/>
        </w:rPr>
        <w:t>What to do when a student communicates suicidal ideation:</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Listen attentively.</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Take student’s verbalization of suicidal ideation seriously.</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Express concern and that you will need to inform appropriate staff of the seriousness of the situation.</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Inform the appropriate staff (or professionals) of the seriousness of the situation.</w:t>
      </w:r>
    </w:p>
    <w:p w:rsidR="005705D8" w:rsidRPr="00E71FB3" w:rsidRDefault="005705D8" w:rsidP="00E71FB3">
      <w:pPr>
        <w:autoSpaceDE w:val="0"/>
        <w:autoSpaceDN w:val="0"/>
        <w:adjustRightInd w:val="0"/>
        <w:spacing w:after="0" w:line="240" w:lineRule="auto"/>
        <w:ind w:left="720"/>
        <w:rPr>
          <w:rFonts w:ascii="TimesNewRomanPSMT" w:hAnsi="TimesNewRomanPSMT" w:cs="TimesNewRomanPSMT"/>
        </w:rPr>
      </w:pPr>
      <w:r w:rsidRPr="00E71FB3">
        <w:rPr>
          <w:rFonts w:ascii="TimesNewRomanPSMT" w:hAnsi="TimesNewRomanPSMT" w:cs="TimesNewRomanPSMT"/>
        </w:rPr>
        <w:t>- Monday through Friday between 9 a.m. and 4:30 p.m. contact the Office of Student Affairs:</w:t>
      </w:r>
      <w:r w:rsidR="00E71FB3">
        <w:rPr>
          <w:rFonts w:ascii="TimesNewRomanPSMT" w:hAnsi="TimesNewRomanPSMT" w:cs="TimesNewRomanPSMT"/>
        </w:rPr>
        <w:t xml:space="preserve"> </w:t>
      </w:r>
      <w:r w:rsidRPr="00E71FB3">
        <w:rPr>
          <w:rFonts w:ascii="TimesNewRomanPSMT" w:hAnsi="TimesNewRomanPSMT" w:cs="TimesNewRomanPSMT"/>
        </w:rPr>
        <w:t>610-892-1270 or ext. 270 from any campus line.</w:t>
      </w:r>
    </w:p>
    <w:p w:rsidR="00E71FB3" w:rsidRDefault="005705D8" w:rsidP="00E71FB3">
      <w:pPr>
        <w:autoSpaceDE w:val="0"/>
        <w:autoSpaceDN w:val="0"/>
        <w:adjustRightInd w:val="0"/>
        <w:spacing w:after="0" w:line="240" w:lineRule="auto"/>
        <w:ind w:firstLine="720"/>
        <w:rPr>
          <w:rFonts w:ascii="TimesNewRomanPSMT" w:hAnsi="TimesNewRomanPSMT" w:cs="TimesNewRomanPSMT"/>
        </w:rPr>
      </w:pPr>
      <w:r w:rsidRPr="00E71FB3">
        <w:rPr>
          <w:rFonts w:ascii="TimesNewRomanPSMT" w:hAnsi="TimesNewRomanPSMT" w:cs="TimesNewRomanPSMT"/>
        </w:rPr>
        <w:t>- Monday through Friday between 4:30 p.m. and midnight the O</w:t>
      </w:r>
      <w:r w:rsidR="00E71FB3">
        <w:rPr>
          <w:rFonts w:ascii="TimesNewRomanPSMT" w:hAnsi="TimesNewRomanPSMT" w:cs="TimesNewRomanPSMT"/>
        </w:rPr>
        <w:t xml:space="preserve">ffice of Safety and Police: </w:t>
      </w:r>
    </w:p>
    <w:p w:rsidR="005705D8" w:rsidRPr="00E71FB3" w:rsidRDefault="00E71FB3" w:rsidP="00E71FB3">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610-</w:t>
      </w:r>
      <w:r w:rsidR="005705D8" w:rsidRPr="00E71FB3">
        <w:rPr>
          <w:rFonts w:ascii="TimesNewRomanPSMT" w:hAnsi="TimesNewRomanPSMT" w:cs="TimesNewRomanPSMT"/>
        </w:rPr>
        <w:t>892-1496 or ext. 496 from any campus line.</w:t>
      </w:r>
    </w:p>
    <w:p w:rsidR="00E71FB3" w:rsidRDefault="005705D8" w:rsidP="00E71FB3">
      <w:pPr>
        <w:autoSpaceDE w:val="0"/>
        <w:autoSpaceDN w:val="0"/>
        <w:adjustRightInd w:val="0"/>
        <w:spacing w:after="0" w:line="240" w:lineRule="auto"/>
        <w:ind w:firstLine="720"/>
        <w:rPr>
          <w:rFonts w:ascii="TimesNewRomanPSMT" w:hAnsi="TimesNewRomanPSMT" w:cs="TimesNewRomanPSMT"/>
        </w:rPr>
      </w:pPr>
      <w:r w:rsidRPr="00E71FB3">
        <w:rPr>
          <w:rFonts w:ascii="TimesNewRomanPSMT" w:hAnsi="TimesNewRomanPSMT" w:cs="TimesNewRomanPSMT"/>
        </w:rPr>
        <w:t>- All other hours please call any of the local crisis centers (please refer to pgs. 18-19 of the Aiding</w:t>
      </w:r>
      <w:r w:rsidR="00E71FB3">
        <w:rPr>
          <w:rFonts w:ascii="TimesNewRomanPSMT" w:hAnsi="TimesNewRomanPSMT" w:cs="TimesNewRomanPSMT"/>
        </w:rPr>
        <w:t xml:space="preserve"> </w:t>
      </w:r>
    </w:p>
    <w:p w:rsidR="005705D8" w:rsidRDefault="005705D8" w:rsidP="00E71FB3">
      <w:pPr>
        <w:autoSpaceDE w:val="0"/>
        <w:autoSpaceDN w:val="0"/>
        <w:adjustRightInd w:val="0"/>
        <w:spacing w:after="0" w:line="240" w:lineRule="auto"/>
        <w:ind w:firstLine="720"/>
        <w:rPr>
          <w:rFonts w:ascii="TimesNewRomanPSMT" w:hAnsi="TimesNewRomanPSMT" w:cs="TimesNewRomanPSMT"/>
        </w:rPr>
      </w:pPr>
      <w:r w:rsidRPr="00E71FB3">
        <w:rPr>
          <w:rFonts w:ascii="TimesNewRomanPSMT" w:hAnsi="TimesNewRomanPSMT" w:cs="TimesNewRomanPSMT"/>
        </w:rPr>
        <w:t>Students in Distress manual.) OR Call 911.</w:t>
      </w:r>
    </w:p>
    <w:p w:rsidR="00E71FB3" w:rsidRPr="00E71FB3" w:rsidRDefault="00E71FB3" w:rsidP="00E71FB3">
      <w:pPr>
        <w:autoSpaceDE w:val="0"/>
        <w:autoSpaceDN w:val="0"/>
        <w:adjustRightInd w:val="0"/>
        <w:spacing w:after="0" w:line="240" w:lineRule="auto"/>
        <w:ind w:firstLine="720"/>
        <w:rPr>
          <w:rFonts w:ascii="TimesNewRomanPSMT" w:hAnsi="TimesNewRomanPSMT" w:cs="TimesNewRomanPSMT"/>
        </w:rPr>
      </w:pP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xml:space="preserve">You MUST speak with a live professional when it pertains to suicide. There are </w:t>
      </w:r>
      <w:r w:rsidRPr="00E71FB3">
        <w:rPr>
          <w:rFonts w:ascii="TimesNewRomanPS-BoldMT" w:hAnsi="TimesNewRomanPS-BoldMT" w:cs="TimesNewRomanPS-BoldMT"/>
          <w:b/>
          <w:bCs/>
        </w:rPr>
        <w:t>NO EXCEPTIONS</w:t>
      </w:r>
      <w:r w:rsidRPr="00E71FB3">
        <w:rPr>
          <w:rFonts w:ascii="TimesNewRomanPSMT" w:hAnsi="TimesNewRomanPSMT" w:cs="TimesNewRomanPSMT"/>
        </w:rPr>
        <w:t>.</w:t>
      </w:r>
    </w:p>
    <w:p w:rsidR="005705D8" w:rsidRPr="00E71FB3"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E71FB3">
        <w:rPr>
          <w:rFonts w:ascii="TimesNewRomanPS-BoldMT" w:hAnsi="TimesNewRomanPS-BoldMT" w:cs="TimesNewRomanPS-BoldMT"/>
          <w:b/>
          <w:bCs/>
          <w:sz w:val="24"/>
          <w:szCs w:val="24"/>
        </w:rPr>
        <w:t>What not to do:</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Dismiss the student’s suicidal ideation.</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Argue with the student about the merits of living.</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Allow the student to leave from your charge without the appropriate professional intervention (i.e.</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either the appropriate on-campus staff, a crisis team, or the police).</w:t>
      </w:r>
    </w:p>
    <w:p w:rsidR="005705D8" w:rsidRPr="00E71FB3" w:rsidRDefault="005705D8" w:rsidP="005705D8">
      <w:pPr>
        <w:autoSpaceDE w:val="0"/>
        <w:autoSpaceDN w:val="0"/>
        <w:adjustRightInd w:val="0"/>
        <w:spacing w:after="0" w:line="240" w:lineRule="auto"/>
        <w:rPr>
          <w:rFonts w:ascii="TimesNewRomanPSMT" w:hAnsi="TimesNewRomanPSMT" w:cs="TimesNewRomanPSMT"/>
        </w:rPr>
      </w:pPr>
      <w:r w:rsidRPr="00E71FB3">
        <w:rPr>
          <w:rFonts w:ascii="TimesNewRomanPSMT" w:hAnsi="TimesNewRomanPSMT" w:cs="TimesNewRomanPSMT"/>
        </w:rPr>
        <w:t>• Negate to make contact with a live professional if suicidal ideation was expressed.</w:t>
      </w:r>
    </w:p>
    <w:p w:rsidR="00E71FB3" w:rsidRDefault="00E71FB3"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705D8" w:rsidRPr="00E71FB3" w:rsidRDefault="005705D8" w:rsidP="005705D8">
      <w:pPr>
        <w:autoSpaceDE w:val="0"/>
        <w:autoSpaceDN w:val="0"/>
        <w:adjustRightInd w:val="0"/>
        <w:spacing w:after="0" w:line="240" w:lineRule="auto"/>
        <w:rPr>
          <w:rFonts w:ascii="TimesNewRomanPS-BoldItalicMT" w:hAnsi="TimesNewRomanPS-BoldItalicMT" w:cs="TimesNewRomanPS-BoldItalicMT"/>
          <w:bCs/>
          <w:i/>
          <w:iCs/>
          <w:sz w:val="20"/>
          <w:szCs w:val="20"/>
        </w:rPr>
      </w:pPr>
      <w:r w:rsidRPr="00E71FB3">
        <w:rPr>
          <w:rFonts w:ascii="TimesNewRomanPS-BoldItalicMT" w:hAnsi="TimesNewRomanPS-BoldItalicMT" w:cs="TimesNewRomanPS-BoldItalicMT"/>
          <w:bCs/>
          <w:i/>
          <w:iCs/>
          <w:sz w:val="20"/>
          <w:szCs w:val="20"/>
        </w:rPr>
        <w:t>Need assistance? Contact the Office of Student Affairs (second floor Commons/Athletic Center, x270)</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E71FB3" w:rsidRPr="00E71FB3" w:rsidRDefault="00E71FB3" w:rsidP="00E71FB3">
      <w:pPr>
        <w:autoSpaceDE w:val="0"/>
        <w:autoSpaceDN w:val="0"/>
        <w:adjustRightInd w:val="0"/>
        <w:spacing w:after="0" w:line="240" w:lineRule="auto"/>
        <w:jc w:val="center"/>
        <w:rPr>
          <w:rFonts w:ascii="Arial-Black" w:hAnsi="Arial-Black" w:cs="Arial-Black"/>
          <w:sz w:val="36"/>
          <w:szCs w:val="36"/>
        </w:rPr>
      </w:pPr>
      <w:r w:rsidRPr="00E71FB3">
        <w:rPr>
          <w:rFonts w:ascii="Arial-Black" w:hAnsi="Arial-Black" w:cs="Arial-Black"/>
          <w:sz w:val="36"/>
          <w:szCs w:val="36"/>
        </w:rPr>
        <w:t>Aiding the “Victim of a Hate Incident/Crime” Student</w:t>
      </w:r>
    </w:p>
    <w:p w:rsidR="00E71FB3" w:rsidRDefault="00E71FB3" w:rsidP="00E71FB3">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lastRenderedPageBreak/>
        <w:t>Responding to Emotional Distress</w:t>
      </w:r>
    </w:p>
    <w:p w:rsidR="00E71FB3" w:rsidRDefault="00E71FB3" w:rsidP="00E71FB3">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10696" w:type="dxa"/>
        <w:tblInd w:w="-324" w:type="dxa"/>
        <w:tblLook w:val="04A0" w:firstRow="1" w:lastRow="0" w:firstColumn="1" w:lastColumn="0" w:noHBand="0" w:noVBand="1"/>
      </w:tblPr>
      <w:tblGrid>
        <w:gridCol w:w="5348"/>
        <w:gridCol w:w="5348"/>
      </w:tblGrid>
      <w:tr w:rsidR="008548B1" w:rsidTr="008548B1">
        <w:trPr>
          <w:trHeight w:val="692"/>
        </w:trPr>
        <w:tc>
          <w:tcPr>
            <w:tcW w:w="5348" w:type="dxa"/>
          </w:tcPr>
          <w:p w:rsidR="00E71FB3" w:rsidRPr="001D2E62" w:rsidRDefault="00E71FB3" w:rsidP="00E71FB3">
            <w:pPr>
              <w:autoSpaceDE w:val="0"/>
              <w:autoSpaceDN w:val="0"/>
              <w:adjustRightInd w:val="0"/>
              <w:rPr>
                <w:rFonts w:ascii="TimesNewRomanPS-BoldMT" w:hAnsi="TimesNewRomanPS-BoldMT" w:cs="TimesNewRomanPS-BoldMT"/>
                <w:b/>
                <w:bCs/>
                <w:sz w:val="24"/>
                <w:szCs w:val="24"/>
              </w:rPr>
            </w:pPr>
            <w:r w:rsidRPr="001D2E62">
              <w:rPr>
                <w:rFonts w:ascii="TimesNewRomanPS-BoldMT" w:hAnsi="TimesNewRomanPS-BoldMT" w:cs="TimesNewRomanPS-BoldMT"/>
                <w:b/>
                <w:bCs/>
                <w:sz w:val="24"/>
                <w:szCs w:val="24"/>
              </w:rPr>
              <w:t xml:space="preserve">Facts and </w:t>
            </w:r>
            <w:r w:rsidR="001D2E62">
              <w:rPr>
                <w:rFonts w:ascii="TimesNewRomanPS-BoldMT" w:hAnsi="TimesNewRomanPS-BoldMT" w:cs="TimesNewRomanPS-BoldMT"/>
                <w:b/>
                <w:bCs/>
                <w:sz w:val="24"/>
                <w:szCs w:val="24"/>
              </w:rPr>
              <w:t xml:space="preserve">statistics about hate incidents </w:t>
            </w:r>
            <w:r w:rsidRPr="001D2E62">
              <w:rPr>
                <w:rFonts w:ascii="TimesNewRomanPS-BoldMT" w:hAnsi="TimesNewRomanPS-BoldMT" w:cs="TimesNewRomanPS-BoldMT"/>
                <w:b/>
                <w:bCs/>
                <w:sz w:val="24"/>
                <w:szCs w:val="24"/>
              </w:rPr>
              <w:t>on college campuses</w:t>
            </w:r>
          </w:p>
          <w:p w:rsidR="00E71FB3" w:rsidRDefault="00E71FB3" w:rsidP="00E71FB3">
            <w:pPr>
              <w:autoSpaceDE w:val="0"/>
              <w:autoSpaceDN w:val="0"/>
              <w:adjustRightInd w:val="0"/>
              <w:rPr>
                <w:rFonts w:ascii="Arial-BoldItalicMT" w:hAnsi="Arial-BoldItalicMT" w:cs="Arial-BoldItalicMT"/>
                <w:b/>
                <w:bCs/>
                <w:i/>
                <w:iCs/>
                <w:sz w:val="28"/>
                <w:szCs w:val="28"/>
              </w:rPr>
            </w:pPr>
          </w:p>
        </w:tc>
        <w:tc>
          <w:tcPr>
            <w:tcW w:w="5348" w:type="dxa"/>
          </w:tcPr>
          <w:p w:rsidR="00E71FB3" w:rsidRDefault="00E71FB3" w:rsidP="00E71FB3">
            <w:pPr>
              <w:autoSpaceDE w:val="0"/>
              <w:autoSpaceDN w:val="0"/>
              <w:adjustRightInd w:val="0"/>
              <w:rPr>
                <w:rFonts w:ascii="Arial-BoldItalicMT" w:hAnsi="Arial-BoldItalicMT" w:cs="Arial-BoldItalicMT"/>
                <w:b/>
                <w:bCs/>
                <w:i/>
                <w:iCs/>
                <w:sz w:val="28"/>
                <w:szCs w:val="28"/>
              </w:rPr>
            </w:pPr>
          </w:p>
        </w:tc>
      </w:tr>
      <w:tr w:rsidR="008548B1" w:rsidTr="008548B1">
        <w:trPr>
          <w:trHeight w:val="4929"/>
        </w:trPr>
        <w:tc>
          <w:tcPr>
            <w:tcW w:w="5348" w:type="dxa"/>
          </w:tcPr>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A hate crime is a criminal act against a person or</w:t>
            </w:r>
            <w:r>
              <w:rPr>
                <w:rFonts w:ascii="TimesNewRomanPSMT" w:hAnsi="TimesNewRomanPSMT" w:cs="TimesNewRomanPSMT"/>
                <w:sz w:val="24"/>
                <w:szCs w:val="24"/>
              </w:rPr>
              <w:t xml:space="preserve"> </w:t>
            </w:r>
            <w:r w:rsidRPr="008041E9">
              <w:rPr>
                <w:rFonts w:ascii="TimesNewRomanPSMT" w:hAnsi="TimesNewRomanPSMT" w:cs="TimesNewRomanPSMT"/>
                <w:sz w:val="24"/>
                <w:szCs w:val="24"/>
              </w:rPr>
              <w:t>his/her property because of that person’s actual</w:t>
            </w:r>
            <w:r>
              <w:rPr>
                <w:rFonts w:ascii="TimesNewRomanPSMT" w:hAnsi="TimesNewRomanPSMT" w:cs="TimesNewRomanPSMT"/>
                <w:sz w:val="24"/>
                <w:szCs w:val="24"/>
              </w:rPr>
              <w:t xml:space="preserve"> </w:t>
            </w:r>
            <w:r w:rsidRPr="008041E9">
              <w:rPr>
                <w:rFonts w:ascii="TimesNewRomanPSMT" w:hAnsi="TimesNewRomanPSMT" w:cs="TimesNewRomanPSMT"/>
                <w:sz w:val="24"/>
                <w:szCs w:val="24"/>
              </w:rPr>
              <w:t>or perceived race, color, religion, nationality,</w:t>
            </w:r>
            <w:r>
              <w:rPr>
                <w:rFonts w:ascii="TimesNewRomanPSMT" w:hAnsi="TimesNewRomanPSMT" w:cs="TimesNewRomanPSMT"/>
                <w:sz w:val="24"/>
                <w:szCs w:val="24"/>
              </w:rPr>
              <w:t xml:space="preserve"> </w:t>
            </w:r>
            <w:r w:rsidRPr="008041E9">
              <w:rPr>
                <w:rFonts w:ascii="TimesNewRomanPSMT" w:hAnsi="TimesNewRomanPSMT" w:cs="TimesNewRomanPSMT"/>
                <w:sz w:val="24"/>
                <w:szCs w:val="24"/>
              </w:rPr>
              <w:t>disability, gender, or sexual orientation.</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A hate incident is</w:t>
            </w:r>
            <w:r>
              <w:rPr>
                <w:rFonts w:ascii="TimesNewRomanPSMT" w:hAnsi="TimesNewRomanPSMT" w:cs="TimesNewRomanPSMT"/>
                <w:sz w:val="24"/>
                <w:szCs w:val="24"/>
              </w:rPr>
              <w:t xml:space="preserve"> an act that, while not meeting </w:t>
            </w:r>
            <w:r w:rsidRPr="008041E9">
              <w:rPr>
                <w:rFonts w:ascii="TimesNewRomanPSMT" w:hAnsi="TimesNewRomanPSMT" w:cs="TimesNewRomanPSMT"/>
                <w:sz w:val="24"/>
                <w:szCs w:val="24"/>
              </w:rPr>
              <w:t>the legal definition of a crime, involves similar</w:t>
            </w:r>
            <w:r>
              <w:rPr>
                <w:rFonts w:ascii="TimesNewRomanPSMT" w:hAnsi="TimesNewRomanPSMT" w:cs="TimesNewRomanPSMT"/>
                <w:sz w:val="24"/>
                <w:szCs w:val="24"/>
              </w:rPr>
              <w:t xml:space="preserve"> </w:t>
            </w:r>
            <w:r w:rsidRPr="008041E9">
              <w:rPr>
                <w:rFonts w:ascii="TimesNewRomanPSMT" w:hAnsi="TimesNewRomanPSMT" w:cs="TimesNewRomanPSMT"/>
                <w:sz w:val="24"/>
                <w:szCs w:val="24"/>
              </w:rPr>
              <w:t>types of behavior targeting underrepresented</w:t>
            </w:r>
            <w:r>
              <w:rPr>
                <w:rFonts w:ascii="TimesNewRomanPSMT" w:hAnsi="TimesNewRomanPSMT" w:cs="TimesNewRomanPSMT"/>
                <w:sz w:val="24"/>
                <w:szCs w:val="24"/>
              </w:rPr>
              <w:t xml:space="preserve"> </w:t>
            </w:r>
            <w:r w:rsidRPr="008041E9">
              <w:rPr>
                <w:rFonts w:ascii="TimesNewRomanPSMT" w:hAnsi="TimesNewRomanPSMT" w:cs="TimesNewRomanPSMT"/>
                <w:sz w:val="24"/>
                <w:szCs w:val="24"/>
              </w:rPr>
              <w:t>groups. Hate incidents are more common on</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college campuses than hate crimes.</w:t>
            </w:r>
          </w:p>
          <w:p w:rsidR="001D2E62" w:rsidRPr="001D2E62"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According to</w:t>
            </w:r>
            <w:r>
              <w:rPr>
                <w:rFonts w:ascii="TimesNewRomanPSMT" w:hAnsi="TimesNewRomanPSMT" w:cs="TimesNewRomanPSMT"/>
                <w:sz w:val="24"/>
                <w:szCs w:val="24"/>
              </w:rPr>
              <w:t xml:space="preserve"> the Pennsylvania Uniform Crime </w:t>
            </w:r>
            <w:r w:rsidRPr="008041E9">
              <w:rPr>
                <w:rFonts w:ascii="TimesNewRomanPSMT" w:hAnsi="TimesNewRomanPSMT" w:cs="TimesNewRomanPSMT"/>
                <w:sz w:val="24"/>
                <w:szCs w:val="24"/>
              </w:rPr>
              <w:t>Report, there were 16,594 crimes reported on</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college campus in 2007. In 2008 there were</w:t>
            </w:r>
            <w:r>
              <w:rPr>
                <w:rFonts w:ascii="TimesNewRomanPSMT" w:hAnsi="TimesNewRomanPSMT" w:cs="TimesNewRomanPSMT"/>
                <w:sz w:val="24"/>
                <w:szCs w:val="24"/>
              </w:rPr>
              <w:t xml:space="preserve"> </w:t>
            </w:r>
            <w:r w:rsidRPr="008041E9">
              <w:rPr>
                <w:rFonts w:ascii="TimesNewRomanPSMT" w:hAnsi="TimesNewRomanPSMT" w:cs="TimesNewRomanPSMT"/>
                <w:sz w:val="24"/>
                <w:szCs w:val="24"/>
              </w:rPr>
              <w:t>16,729 crimes reported on all of the college</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campuses in Pennsylvania who report their</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crimes.</w:t>
            </w:r>
            <w:r w:rsidRPr="008041E9">
              <w:rPr>
                <w:rFonts w:ascii="TimesNewRomanPSMT" w:hAnsi="TimesNewRomanPSMT" w:cs="TimesNewRomanPSMT"/>
                <w:sz w:val="14"/>
                <w:szCs w:val="14"/>
              </w:rPr>
              <w:t>8</w:t>
            </w:r>
          </w:p>
          <w:p w:rsidR="001D2E62" w:rsidRDefault="001D2E62" w:rsidP="001D2E62">
            <w:pPr>
              <w:autoSpaceDE w:val="0"/>
              <w:autoSpaceDN w:val="0"/>
              <w:adjustRightInd w:val="0"/>
              <w:rPr>
                <w:rFonts w:ascii="TimesNewRomanPSMT" w:hAnsi="TimesNewRomanPSMT" w:cs="TimesNewRomanPSMT"/>
                <w:sz w:val="24"/>
                <w:szCs w:val="24"/>
              </w:rPr>
            </w:pP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Hate crimes on campus are more widespread than any</w:t>
            </w:r>
            <w:r>
              <w:rPr>
                <w:rFonts w:ascii="TimesNewRomanPSMT" w:hAnsi="TimesNewRomanPSMT" w:cs="TimesNewRomanPSMT"/>
                <w:sz w:val="24"/>
                <w:szCs w:val="24"/>
              </w:rPr>
              <w:t xml:space="preserve"> </w:t>
            </w:r>
            <w:r w:rsidRPr="008041E9">
              <w:rPr>
                <w:rFonts w:ascii="TimesNewRomanPSMT" w:hAnsi="TimesNewRomanPSMT" w:cs="TimesNewRomanPSMT"/>
                <w:sz w:val="24"/>
                <w:szCs w:val="24"/>
              </w:rPr>
              <w:t>statistics are likely to reveal. Some reasons for the low</w:t>
            </w:r>
            <w:r>
              <w:rPr>
                <w:rFonts w:ascii="TimesNewRomanPSMT" w:hAnsi="TimesNewRomanPSMT" w:cs="TimesNewRomanPSMT"/>
                <w:sz w:val="24"/>
                <w:szCs w:val="24"/>
              </w:rPr>
              <w:t xml:space="preserve"> </w:t>
            </w:r>
            <w:r w:rsidRPr="008041E9">
              <w:rPr>
                <w:rFonts w:ascii="TimesNewRomanPSMT" w:hAnsi="TimesNewRomanPSMT" w:cs="TimesNewRomanPSMT"/>
                <w:sz w:val="24"/>
                <w:szCs w:val="24"/>
              </w:rPr>
              <w:t>reported numbers are:</w:t>
            </w:r>
          </w:p>
          <w:p w:rsidR="00E71FB3" w:rsidRDefault="00E71FB3" w:rsidP="00E71FB3">
            <w:pPr>
              <w:autoSpaceDE w:val="0"/>
              <w:autoSpaceDN w:val="0"/>
              <w:adjustRightInd w:val="0"/>
              <w:rPr>
                <w:rFonts w:ascii="Arial-BoldItalicMT" w:hAnsi="Arial-BoldItalicMT" w:cs="Arial-BoldItalicMT"/>
                <w:b/>
                <w:bCs/>
                <w:i/>
                <w:iCs/>
                <w:sz w:val="28"/>
                <w:szCs w:val="28"/>
              </w:rPr>
            </w:pPr>
          </w:p>
        </w:tc>
        <w:tc>
          <w:tcPr>
            <w:tcW w:w="5348" w:type="dxa"/>
          </w:tcPr>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victims are often reluctant to come forward</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because they feel isolated.</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victims are often reluctant to come forward</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because they fear repercussions from the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perpetrators.</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it is sometimes di</w:t>
            </w:r>
            <w:r>
              <w:rPr>
                <w:rFonts w:ascii="TimesNewRomanPSMT" w:hAnsi="TimesNewRomanPSMT" w:cs="TimesNewRomanPSMT"/>
                <w:sz w:val="24"/>
                <w:szCs w:val="24"/>
              </w:rPr>
              <w:t xml:space="preserve">fficult to prove that the crime </w:t>
            </w:r>
            <w:r w:rsidRPr="008041E9">
              <w:rPr>
                <w:rFonts w:ascii="TimesNewRomanPSMT" w:hAnsi="TimesNewRomanPSMT" w:cs="TimesNewRomanPSMT"/>
                <w:sz w:val="24"/>
                <w:szCs w:val="24"/>
              </w:rPr>
              <w:t>was actually a hate crime.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there is sometimes reluctance of institutions to</w:t>
            </w:r>
            <w:r>
              <w:rPr>
                <w:rFonts w:ascii="TimesNewRomanPSMT" w:hAnsi="TimesNewRomanPSMT" w:cs="TimesNewRomanPSMT"/>
                <w:sz w:val="24"/>
                <w:szCs w:val="24"/>
              </w:rPr>
              <w:t xml:space="preserve"> l</w:t>
            </w:r>
            <w:r w:rsidRPr="008041E9">
              <w:rPr>
                <w:rFonts w:ascii="TimesNewRomanPSMT" w:hAnsi="TimesNewRomanPSMT" w:cs="TimesNewRomanPSMT"/>
                <w:sz w:val="24"/>
                <w:szCs w:val="24"/>
              </w:rPr>
              <w:t>abel a campus crime as a hate crime due to the</w:t>
            </w:r>
            <w:r>
              <w:rPr>
                <w:rFonts w:ascii="TimesNewRomanPSMT" w:hAnsi="TimesNewRomanPSMT" w:cs="TimesNewRomanPSMT"/>
                <w:sz w:val="24"/>
                <w:szCs w:val="24"/>
              </w:rPr>
              <w:t xml:space="preserve"> </w:t>
            </w:r>
            <w:r w:rsidRPr="008041E9">
              <w:rPr>
                <w:rFonts w:ascii="TimesNewRomanPSMT" w:hAnsi="TimesNewRomanPSMT" w:cs="TimesNewRomanPSMT"/>
                <w:sz w:val="24"/>
                <w:szCs w:val="24"/>
              </w:rPr>
              <w:t>bad publicity it may cause.</w:t>
            </w:r>
          </w:p>
          <w:p w:rsidR="001D2E62" w:rsidRDefault="001D2E62" w:rsidP="001D2E62">
            <w:pPr>
              <w:autoSpaceDE w:val="0"/>
              <w:autoSpaceDN w:val="0"/>
              <w:adjustRightInd w:val="0"/>
              <w:rPr>
                <w:rFonts w:ascii="TimesNewRomanPSMT" w:hAnsi="TimesNewRomanPSMT" w:cs="TimesNewRomanPSMT"/>
                <w:sz w:val="24"/>
                <w:szCs w:val="24"/>
              </w:rPr>
            </w:pP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Some factors that contribute to the occurrences of hate</w:t>
            </w:r>
            <w:r>
              <w:rPr>
                <w:rFonts w:ascii="TimesNewRomanPSMT" w:hAnsi="TimesNewRomanPSMT" w:cs="TimesNewRomanPSMT"/>
                <w:sz w:val="24"/>
                <w:szCs w:val="24"/>
              </w:rPr>
              <w:t xml:space="preserve"> </w:t>
            </w:r>
            <w:r w:rsidRPr="008041E9">
              <w:rPr>
                <w:rFonts w:ascii="TimesNewRomanPSMT" w:hAnsi="TimesNewRomanPSMT" w:cs="TimesNewRomanPSMT"/>
                <w:sz w:val="24"/>
                <w:szCs w:val="24"/>
              </w:rPr>
              <w:t>crimes include: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lack of knowledge (ignorance)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peer group influence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peer group acceptance</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rivalry among groups or individuals</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increase in minority groups</w:t>
            </w:r>
          </w:p>
          <w:p w:rsidR="001D2E62" w:rsidRPr="008041E9" w:rsidRDefault="001D2E62" w:rsidP="001D2E62">
            <w:pPr>
              <w:autoSpaceDE w:val="0"/>
              <w:autoSpaceDN w:val="0"/>
              <w:adjustRightInd w:val="0"/>
              <w:rPr>
                <w:rFonts w:ascii="TimesNewRomanPSMT" w:hAnsi="TimesNewRomanPSMT" w:cs="TimesNewRomanPSMT"/>
                <w:sz w:val="24"/>
                <w:szCs w:val="24"/>
              </w:rPr>
            </w:pPr>
            <w:r w:rsidRPr="008041E9">
              <w:rPr>
                <w:rFonts w:ascii="TimesNewRomanPSMT" w:hAnsi="TimesNewRomanPSMT" w:cs="TimesNewRomanPSMT"/>
                <w:sz w:val="24"/>
                <w:szCs w:val="24"/>
              </w:rPr>
              <w:t>• decrease in minority opportunity</w:t>
            </w:r>
          </w:p>
          <w:p w:rsidR="00E71FB3" w:rsidRDefault="00E71FB3" w:rsidP="00E71FB3">
            <w:pPr>
              <w:autoSpaceDE w:val="0"/>
              <w:autoSpaceDN w:val="0"/>
              <w:adjustRightInd w:val="0"/>
              <w:rPr>
                <w:rFonts w:ascii="Arial-BoldItalicMT" w:hAnsi="Arial-BoldItalicMT" w:cs="Arial-BoldItalicMT"/>
                <w:b/>
                <w:bCs/>
                <w:i/>
                <w:iCs/>
                <w:sz w:val="28"/>
                <w:szCs w:val="28"/>
              </w:rPr>
            </w:pPr>
          </w:p>
        </w:tc>
      </w:tr>
    </w:tbl>
    <w:p w:rsidR="00E71FB3" w:rsidRPr="008548B1" w:rsidRDefault="00E71FB3" w:rsidP="008C2A3C">
      <w:pPr>
        <w:autoSpaceDE w:val="0"/>
        <w:autoSpaceDN w:val="0"/>
        <w:adjustRightInd w:val="0"/>
        <w:spacing w:after="0" w:line="240" w:lineRule="auto"/>
        <w:ind w:left="-450"/>
        <w:rPr>
          <w:rFonts w:ascii="TimesNewRomanPS-BoldMT" w:hAnsi="TimesNewRomanPS-BoldMT" w:cs="TimesNewRomanPS-BoldMT"/>
          <w:b/>
          <w:bCs/>
        </w:rPr>
      </w:pPr>
      <w:r w:rsidRPr="008548B1">
        <w:rPr>
          <w:rFonts w:ascii="TimesNewRomanPS-BoldMT" w:hAnsi="TimesNewRomanPS-BoldMT" w:cs="TimesNewRomanPS-BoldMT"/>
          <w:b/>
          <w:bCs/>
        </w:rPr>
        <w:t>What to do when a student expresses/present</w:t>
      </w:r>
      <w:r w:rsidR="008548B1">
        <w:rPr>
          <w:rFonts w:ascii="TimesNewRomanPS-BoldMT" w:hAnsi="TimesNewRomanPS-BoldMT" w:cs="TimesNewRomanPS-BoldMT"/>
          <w:b/>
          <w:bCs/>
        </w:rPr>
        <w:t xml:space="preserve">s as being the victim of a hate </w:t>
      </w:r>
      <w:r w:rsidRPr="008548B1">
        <w:rPr>
          <w:rFonts w:ascii="TimesNewRomanPS-BoldMT" w:hAnsi="TimesNewRomanPS-BoldMT" w:cs="TimesNewRomanPS-BoldMT"/>
          <w:b/>
          <w:bCs/>
        </w:rPr>
        <w:t>incident/crime:</w:t>
      </w:r>
    </w:p>
    <w:p w:rsidR="005705D8" w:rsidRPr="001D2E62" w:rsidRDefault="005705D8" w:rsidP="005705D8">
      <w:pPr>
        <w:autoSpaceDE w:val="0"/>
        <w:autoSpaceDN w:val="0"/>
        <w:adjustRightInd w:val="0"/>
        <w:spacing w:after="0" w:line="240" w:lineRule="auto"/>
        <w:rPr>
          <w:rFonts w:ascii="TimesNewRomanPSMT" w:hAnsi="TimesNewRomanPSMT" w:cs="TimesNewRomanPSMT"/>
        </w:rPr>
      </w:pPr>
      <w:r w:rsidRPr="001D2E62">
        <w:rPr>
          <w:rFonts w:ascii="TimesNewRomanPSMT" w:hAnsi="TimesNewRomanPSMT" w:cs="TimesNewRomanPSMT"/>
        </w:rPr>
        <w:t>• Talk to the student in private.</w:t>
      </w:r>
    </w:p>
    <w:p w:rsidR="005705D8" w:rsidRPr="001D2E62" w:rsidRDefault="005705D8" w:rsidP="005705D8">
      <w:pPr>
        <w:autoSpaceDE w:val="0"/>
        <w:autoSpaceDN w:val="0"/>
        <w:adjustRightInd w:val="0"/>
        <w:spacing w:after="0" w:line="240" w:lineRule="auto"/>
        <w:rPr>
          <w:rFonts w:ascii="TimesNewRomanPSMT" w:hAnsi="TimesNewRomanPSMT" w:cs="TimesNewRomanPSMT"/>
        </w:rPr>
      </w:pPr>
      <w:r w:rsidRPr="001D2E62">
        <w:rPr>
          <w:rFonts w:ascii="TimesNewRomanPSMT" w:hAnsi="TimesNewRomanPSMT" w:cs="TimesNewRomanPSMT"/>
        </w:rPr>
        <w:t>• Listen attentively to</w:t>
      </w:r>
      <w:r w:rsidR="001D2E62">
        <w:rPr>
          <w:rFonts w:ascii="TimesNewRomanPSMT" w:hAnsi="TimesNewRomanPSMT" w:cs="TimesNewRomanPSMT"/>
        </w:rPr>
        <w:t xml:space="preserve"> the student’s concern/dilemma.</w:t>
      </w:r>
    </w:p>
    <w:p w:rsidR="005705D8" w:rsidRPr="001D2E62" w:rsidRDefault="005705D8" w:rsidP="005705D8">
      <w:pPr>
        <w:autoSpaceDE w:val="0"/>
        <w:autoSpaceDN w:val="0"/>
        <w:adjustRightInd w:val="0"/>
        <w:spacing w:after="0" w:line="240" w:lineRule="auto"/>
        <w:rPr>
          <w:rFonts w:ascii="TimesNewRomanPSMT" w:hAnsi="TimesNewRomanPSMT" w:cs="TimesNewRomanPSMT"/>
        </w:rPr>
      </w:pPr>
      <w:r w:rsidRPr="001D2E62">
        <w:rPr>
          <w:rFonts w:ascii="TimesNewRomanPSMT" w:hAnsi="TimesNewRomanPSMT" w:cs="TimesNewRomanPSMT"/>
        </w:rPr>
        <w:t>• Make appropriate referrals:</w:t>
      </w:r>
    </w:p>
    <w:p w:rsidR="005705D8" w:rsidRPr="001D2E62" w:rsidRDefault="005705D8" w:rsidP="001D2E62">
      <w:pPr>
        <w:autoSpaceDE w:val="0"/>
        <w:autoSpaceDN w:val="0"/>
        <w:adjustRightInd w:val="0"/>
        <w:spacing w:after="0" w:line="240" w:lineRule="auto"/>
        <w:ind w:left="720"/>
        <w:rPr>
          <w:rFonts w:ascii="TimesNewRomanPSMT" w:hAnsi="TimesNewRomanPSMT" w:cs="TimesNewRomanPSMT"/>
        </w:rPr>
      </w:pPr>
      <w:r w:rsidRPr="001D2E62">
        <w:rPr>
          <w:rFonts w:ascii="TimesNewRomanPSMT" w:hAnsi="TimesNewRomanPSMT" w:cs="TimesNewRomanPSMT"/>
        </w:rPr>
        <w:t>- Students in crisis/need should always be referred to the Of</w:t>
      </w:r>
      <w:r w:rsidR="001D2E62">
        <w:rPr>
          <w:rFonts w:ascii="TimesNewRomanPSMT" w:hAnsi="TimesNewRomanPSMT" w:cs="TimesNewRomanPSMT"/>
        </w:rPr>
        <w:t xml:space="preserve">fice of Student Affairs, Monday </w:t>
      </w:r>
      <w:r w:rsidRPr="001D2E62">
        <w:rPr>
          <w:rFonts w:ascii="TimesNewRomanPSMT" w:hAnsi="TimesNewRomanPSMT" w:cs="TimesNewRomanPSMT"/>
        </w:rPr>
        <w:t>through</w:t>
      </w:r>
      <w:r w:rsidR="001D2E62">
        <w:rPr>
          <w:rFonts w:ascii="TimesNewRomanPSMT" w:hAnsi="TimesNewRomanPSMT" w:cs="TimesNewRomanPSMT"/>
        </w:rPr>
        <w:t xml:space="preserve"> </w:t>
      </w:r>
      <w:r w:rsidRPr="001D2E62">
        <w:rPr>
          <w:rFonts w:ascii="TimesNewRomanPSMT" w:hAnsi="TimesNewRomanPSMT" w:cs="TimesNewRomanPSMT"/>
        </w:rPr>
        <w:t>Friday, 9 a.m.-4:30 p.m. and/or the campus Office of Safety and Police, ext. 496. Make sure you</w:t>
      </w:r>
      <w:r w:rsidR="001D2E62">
        <w:rPr>
          <w:rFonts w:ascii="TimesNewRomanPSMT" w:hAnsi="TimesNewRomanPSMT" w:cs="TimesNewRomanPSMT"/>
        </w:rPr>
        <w:t xml:space="preserve"> </w:t>
      </w:r>
      <w:r w:rsidRPr="001D2E62">
        <w:rPr>
          <w:rFonts w:ascii="TimesNewRomanPSMT" w:hAnsi="TimesNewRomanPSMT" w:cs="TimesNewRomanPSMT"/>
        </w:rPr>
        <w:t>speak to a live person. If you do not speak to a live person from Student Affairs please refer to the</w:t>
      </w:r>
      <w:r w:rsidR="001D2E62">
        <w:rPr>
          <w:rFonts w:ascii="TimesNewRomanPSMT" w:hAnsi="TimesNewRomanPSMT" w:cs="TimesNewRomanPSMT"/>
        </w:rPr>
        <w:t xml:space="preserve"> </w:t>
      </w:r>
      <w:r w:rsidRPr="001D2E62">
        <w:rPr>
          <w:rFonts w:ascii="TimesNewRomanPSMT" w:hAnsi="TimesNewRomanPSMT" w:cs="TimesNewRomanPSMT"/>
        </w:rPr>
        <w:t>On-Campus Staff Support List in the back of this manual.</w:t>
      </w:r>
    </w:p>
    <w:p w:rsidR="005705D8" w:rsidRPr="001D2E62" w:rsidRDefault="005705D8" w:rsidP="001D2E62">
      <w:pPr>
        <w:autoSpaceDE w:val="0"/>
        <w:autoSpaceDN w:val="0"/>
        <w:adjustRightInd w:val="0"/>
        <w:spacing w:after="0" w:line="240" w:lineRule="auto"/>
        <w:ind w:firstLine="720"/>
        <w:rPr>
          <w:rFonts w:ascii="TimesNewRomanPSMT" w:hAnsi="TimesNewRomanPSMT" w:cs="TimesNewRomanPSMT"/>
        </w:rPr>
      </w:pPr>
      <w:r w:rsidRPr="001D2E62">
        <w:rPr>
          <w:rFonts w:ascii="TimesNewRomanPSMT" w:hAnsi="TimesNewRomanPSMT" w:cs="TimesNewRomanPSMT"/>
        </w:rPr>
        <w:t>- Students should be referred to the appropriate resource service/facility listed in the back of this</w:t>
      </w:r>
    </w:p>
    <w:p w:rsidR="005705D8" w:rsidRPr="001D2E62" w:rsidRDefault="005705D8" w:rsidP="001D2E62">
      <w:pPr>
        <w:autoSpaceDE w:val="0"/>
        <w:autoSpaceDN w:val="0"/>
        <w:adjustRightInd w:val="0"/>
        <w:spacing w:after="0" w:line="240" w:lineRule="auto"/>
        <w:ind w:firstLine="720"/>
        <w:rPr>
          <w:rFonts w:ascii="TimesNewRomanPSMT" w:hAnsi="TimesNewRomanPSMT" w:cs="TimesNewRomanPSMT"/>
        </w:rPr>
      </w:pPr>
      <w:r w:rsidRPr="001D2E62">
        <w:rPr>
          <w:rFonts w:ascii="TimesNewRomanPSMT" w:hAnsi="TimesNewRomanPSMT" w:cs="TimesNewRomanPSMT"/>
        </w:rPr>
        <w:t>manual if the crisis occurs during nontraditional office hours (Monday-Friday, midnight-9 a.m.).</w:t>
      </w:r>
    </w:p>
    <w:p w:rsidR="005705D8" w:rsidRPr="001D2E62" w:rsidRDefault="005705D8" w:rsidP="001D2E62">
      <w:pPr>
        <w:autoSpaceDE w:val="0"/>
        <w:autoSpaceDN w:val="0"/>
        <w:adjustRightInd w:val="0"/>
        <w:spacing w:after="0" w:line="240" w:lineRule="auto"/>
        <w:ind w:left="720"/>
        <w:rPr>
          <w:rFonts w:ascii="TimesNewRomanPSMT" w:hAnsi="TimesNewRomanPSMT" w:cs="TimesNewRomanPSMT"/>
        </w:rPr>
      </w:pPr>
      <w:r w:rsidRPr="001D2E62">
        <w:rPr>
          <w:rFonts w:ascii="TimesNewRomanPSMT" w:hAnsi="TimesNewRomanPSMT" w:cs="TimesNewRomanPSMT"/>
        </w:rPr>
        <w:t>- If the crisis occurs outside of office hours as described above</w:t>
      </w:r>
      <w:r w:rsidR="001D2E62">
        <w:rPr>
          <w:rFonts w:ascii="TimesNewRomanPSMT" w:hAnsi="TimesNewRomanPSMT" w:cs="TimesNewRomanPSMT"/>
        </w:rPr>
        <w:t xml:space="preserve">, make the appropriate referral </w:t>
      </w:r>
      <w:r w:rsidRPr="001D2E62">
        <w:rPr>
          <w:rFonts w:ascii="TimesNewRomanPSMT" w:hAnsi="TimesNewRomanPSMT" w:cs="TimesNewRomanPSMT"/>
        </w:rPr>
        <w:t>from the</w:t>
      </w:r>
      <w:r w:rsidR="001D2E62">
        <w:rPr>
          <w:rFonts w:ascii="TimesNewRomanPSMT" w:hAnsi="TimesNewRomanPSMT" w:cs="TimesNewRomanPSMT"/>
        </w:rPr>
        <w:t xml:space="preserve"> </w:t>
      </w:r>
      <w:r w:rsidRPr="001D2E62">
        <w:rPr>
          <w:rFonts w:ascii="TimesNewRomanPSMT" w:hAnsi="TimesNewRomanPSMT" w:cs="TimesNewRomanPSMT"/>
        </w:rPr>
        <w:t>resource list in the back of the manual AND notify the Office of Student Affairs via voicemail.</w:t>
      </w:r>
    </w:p>
    <w:p w:rsidR="005705D8" w:rsidRPr="001D2E62" w:rsidRDefault="005705D8" w:rsidP="005705D8">
      <w:pPr>
        <w:autoSpaceDE w:val="0"/>
        <w:autoSpaceDN w:val="0"/>
        <w:adjustRightInd w:val="0"/>
        <w:spacing w:after="0" w:line="240" w:lineRule="auto"/>
        <w:rPr>
          <w:rFonts w:ascii="TimesNewRomanPSMT" w:hAnsi="TimesNewRomanPSMT" w:cs="TimesNewRomanPSMT"/>
        </w:rPr>
      </w:pPr>
      <w:r w:rsidRPr="001D2E62">
        <w:rPr>
          <w:rFonts w:ascii="TimesNewRomanPSMT" w:hAnsi="TimesNewRomanPSMT" w:cs="TimesNewRomanPSMT"/>
        </w:rPr>
        <w:t>• Document the scene of the crime (i.e. photograph if possible).</w:t>
      </w:r>
    </w:p>
    <w:p w:rsidR="005705D8" w:rsidRPr="001D2E62"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1D2E62">
        <w:rPr>
          <w:rFonts w:ascii="TimesNewRomanPS-BoldMT" w:hAnsi="TimesNewRomanPS-BoldMT" w:cs="TimesNewRomanPS-BoldMT"/>
          <w:b/>
          <w:bCs/>
          <w:sz w:val="24"/>
          <w:szCs w:val="24"/>
        </w:rPr>
        <w:t>What not to do:</w:t>
      </w:r>
    </w:p>
    <w:p w:rsidR="005705D8" w:rsidRPr="008548B1" w:rsidRDefault="005705D8" w:rsidP="005705D8">
      <w:pPr>
        <w:autoSpaceDE w:val="0"/>
        <w:autoSpaceDN w:val="0"/>
        <w:adjustRightInd w:val="0"/>
        <w:spacing w:after="0" w:line="240" w:lineRule="auto"/>
        <w:rPr>
          <w:rFonts w:ascii="TimesNewRomanPSMT" w:hAnsi="TimesNewRomanPSMT" w:cs="TimesNewRomanPSMT"/>
        </w:rPr>
      </w:pPr>
      <w:r w:rsidRPr="008548B1">
        <w:rPr>
          <w:rFonts w:ascii="TimesNewRomanPSMT" w:hAnsi="TimesNewRomanPSMT" w:cs="TimesNewRomanPSMT"/>
        </w:rPr>
        <w:t>• Devalue or downplay the information shared.</w:t>
      </w:r>
    </w:p>
    <w:p w:rsidR="005705D8" w:rsidRPr="008548B1" w:rsidRDefault="005705D8" w:rsidP="005705D8">
      <w:pPr>
        <w:autoSpaceDE w:val="0"/>
        <w:autoSpaceDN w:val="0"/>
        <w:adjustRightInd w:val="0"/>
        <w:spacing w:after="0" w:line="240" w:lineRule="auto"/>
        <w:rPr>
          <w:rFonts w:ascii="TimesNewRomanPSMT" w:hAnsi="TimesNewRomanPSMT" w:cs="TimesNewRomanPSMT"/>
        </w:rPr>
      </w:pPr>
      <w:r w:rsidRPr="008548B1">
        <w:rPr>
          <w:rFonts w:ascii="TimesNewRomanPSMT" w:hAnsi="TimesNewRomanPSMT" w:cs="TimesNewRomanPSMT"/>
        </w:rPr>
        <w:t>• Express personal bias.</w:t>
      </w:r>
    </w:p>
    <w:p w:rsidR="008548B1" w:rsidRDefault="005705D8" w:rsidP="005705D8">
      <w:pPr>
        <w:autoSpaceDE w:val="0"/>
        <w:autoSpaceDN w:val="0"/>
        <w:adjustRightInd w:val="0"/>
        <w:spacing w:after="0" w:line="240" w:lineRule="auto"/>
        <w:rPr>
          <w:rFonts w:ascii="TimesNewRomanPSMT" w:hAnsi="TimesNewRomanPSMT" w:cs="TimesNewRomanPSMT"/>
        </w:rPr>
      </w:pPr>
      <w:r w:rsidRPr="008548B1">
        <w:rPr>
          <w:rFonts w:ascii="TimesNewRomanPSMT" w:hAnsi="TimesNewRomanPSMT" w:cs="TimesNewRomanPSMT"/>
        </w:rPr>
        <w:t>• Become caught up in the technicalities or legalities of the situation.</w:t>
      </w:r>
    </w:p>
    <w:p w:rsidR="005705D8" w:rsidRPr="008548B1" w:rsidRDefault="005705D8" w:rsidP="005705D8">
      <w:pPr>
        <w:autoSpaceDE w:val="0"/>
        <w:autoSpaceDN w:val="0"/>
        <w:adjustRightInd w:val="0"/>
        <w:spacing w:after="0" w:line="240" w:lineRule="auto"/>
        <w:rPr>
          <w:rFonts w:ascii="TimesNewRomanPSMT" w:hAnsi="TimesNewRomanPSMT" w:cs="TimesNewRomanPSMT"/>
        </w:rPr>
      </w:pPr>
      <w:r w:rsidRPr="008041E9">
        <w:rPr>
          <w:rFonts w:ascii="TimesNewRomanPSMT" w:hAnsi="TimesNewRomanPSMT" w:cs="TimesNewRomanPSMT"/>
          <w:sz w:val="11"/>
          <w:szCs w:val="11"/>
        </w:rPr>
        <w:t xml:space="preserve">8 </w:t>
      </w:r>
      <w:r w:rsidRPr="008041E9">
        <w:rPr>
          <w:rFonts w:ascii="TimesNewRomanPSMT" w:hAnsi="TimesNewRomanPSMT" w:cs="TimesNewRomanPSMT"/>
          <w:sz w:val="18"/>
          <w:szCs w:val="18"/>
        </w:rPr>
        <w:t>http://ucr.psp.state.pa.us/UCR/Reporting/Annual/AnnualSumArrestUI.asp</w:t>
      </w:r>
    </w:p>
    <w:p w:rsidR="005705D8" w:rsidRPr="008041E9" w:rsidRDefault="005705D8" w:rsidP="008548B1">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A</w:t>
      </w:r>
      <w:r w:rsidR="008548B1">
        <w:rPr>
          <w:rFonts w:ascii="Arial-Black" w:hAnsi="Arial-Black" w:cs="Arial-Black"/>
          <w:sz w:val="40"/>
          <w:szCs w:val="40"/>
        </w:rPr>
        <w:t xml:space="preserve">iding the “Victim of an Abusive </w:t>
      </w:r>
      <w:r w:rsidRPr="008041E9">
        <w:rPr>
          <w:rFonts w:ascii="Arial-Black" w:hAnsi="Arial-Black" w:cs="Arial-Black"/>
          <w:sz w:val="40"/>
          <w:szCs w:val="40"/>
        </w:rPr>
        <w:t>Relationship”</w:t>
      </w:r>
      <w:r w:rsidR="008548B1">
        <w:rPr>
          <w:rFonts w:ascii="Arial-Black" w:hAnsi="Arial-Black" w:cs="Arial-Black"/>
          <w:sz w:val="40"/>
          <w:szCs w:val="40"/>
        </w:rPr>
        <w:t xml:space="preserve"> </w:t>
      </w:r>
      <w:r w:rsidRPr="008041E9">
        <w:rPr>
          <w:rFonts w:ascii="Arial-Black" w:hAnsi="Arial-Black" w:cs="Arial-Black"/>
          <w:sz w:val="40"/>
          <w:szCs w:val="40"/>
        </w:rPr>
        <w:t>Student</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Default="005705D8" w:rsidP="008548B1">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8548B1" w:rsidRDefault="008548B1" w:rsidP="008548B1">
      <w:pPr>
        <w:autoSpaceDE w:val="0"/>
        <w:autoSpaceDN w:val="0"/>
        <w:adjustRightInd w:val="0"/>
        <w:spacing w:after="0" w:line="240" w:lineRule="auto"/>
        <w:jc w:val="center"/>
        <w:rPr>
          <w:rFonts w:ascii="Arial-BoldItalicMT" w:hAnsi="Arial-BoldItalicMT" w:cs="Arial-BoldItalicMT"/>
          <w:b/>
          <w:bCs/>
          <w:i/>
          <w:iCs/>
          <w:sz w:val="28"/>
          <w:szCs w:val="28"/>
        </w:rPr>
      </w:pPr>
    </w:p>
    <w:tbl>
      <w:tblPr>
        <w:tblStyle w:val="TableGrid"/>
        <w:tblW w:w="0" w:type="auto"/>
        <w:tblLook w:val="04A0" w:firstRow="1" w:lastRow="0" w:firstColumn="1" w:lastColumn="0" w:noHBand="0" w:noVBand="1"/>
      </w:tblPr>
      <w:tblGrid>
        <w:gridCol w:w="4788"/>
        <w:gridCol w:w="4788"/>
      </w:tblGrid>
      <w:tr w:rsidR="008548B1" w:rsidTr="008548B1">
        <w:tc>
          <w:tcPr>
            <w:tcW w:w="4788" w:type="dxa"/>
          </w:tcPr>
          <w:p w:rsidR="008548B1" w:rsidRPr="008548B1" w:rsidRDefault="008548B1" w:rsidP="008548B1">
            <w:pPr>
              <w:autoSpaceDE w:val="0"/>
              <w:autoSpaceDN w:val="0"/>
              <w:adjustRightInd w:val="0"/>
              <w:rPr>
                <w:rFonts w:ascii="TimesNewRomanPS-BoldMT" w:hAnsi="TimesNewRomanPS-BoldMT" w:cs="TimesNewRomanPS-BoldMT"/>
                <w:b/>
                <w:bCs/>
                <w:sz w:val="24"/>
                <w:szCs w:val="24"/>
              </w:rPr>
            </w:pPr>
            <w:r w:rsidRPr="008548B1">
              <w:rPr>
                <w:rFonts w:ascii="TimesNewRomanPS-BoldMT" w:hAnsi="TimesNewRomanPS-BoldMT" w:cs="TimesNewRomanPS-BoldMT"/>
                <w:b/>
                <w:bCs/>
                <w:sz w:val="24"/>
                <w:szCs w:val="24"/>
              </w:rPr>
              <w:t>Facts and statistics about abusive relationships</w:t>
            </w:r>
          </w:p>
          <w:p w:rsidR="008548B1" w:rsidRDefault="008548B1" w:rsidP="008548B1">
            <w:pPr>
              <w:autoSpaceDE w:val="0"/>
              <w:autoSpaceDN w:val="0"/>
              <w:adjustRightInd w:val="0"/>
              <w:rPr>
                <w:rFonts w:ascii="Arial-BoldItalicMT" w:hAnsi="Arial-BoldItalicMT" w:cs="Arial-BoldItalicMT"/>
                <w:b/>
                <w:bCs/>
                <w:i/>
                <w:iCs/>
                <w:sz w:val="28"/>
                <w:szCs w:val="28"/>
              </w:rPr>
            </w:pPr>
          </w:p>
        </w:tc>
        <w:tc>
          <w:tcPr>
            <w:tcW w:w="4788" w:type="dxa"/>
          </w:tcPr>
          <w:p w:rsidR="008548B1" w:rsidRPr="008548B1" w:rsidRDefault="008548B1" w:rsidP="008548B1">
            <w:pPr>
              <w:autoSpaceDE w:val="0"/>
              <w:autoSpaceDN w:val="0"/>
              <w:adjustRightInd w:val="0"/>
              <w:rPr>
                <w:rFonts w:ascii="TimesNewRomanPS-BoldMT" w:hAnsi="TimesNewRomanPS-BoldMT" w:cs="TimesNewRomanPS-BoldMT"/>
                <w:b/>
                <w:bCs/>
                <w:sz w:val="24"/>
                <w:szCs w:val="24"/>
              </w:rPr>
            </w:pPr>
            <w:r w:rsidRPr="008548B1">
              <w:rPr>
                <w:rFonts w:ascii="TimesNewRomanPS-BoldMT" w:hAnsi="TimesNewRomanPS-BoldMT" w:cs="TimesNewRomanPS-BoldMT"/>
                <w:b/>
                <w:bCs/>
                <w:sz w:val="24"/>
                <w:szCs w:val="24"/>
              </w:rPr>
              <w:t>Indicators of abusive relationships</w:t>
            </w:r>
          </w:p>
          <w:p w:rsidR="008548B1" w:rsidRPr="008041E9" w:rsidRDefault="008548B1" w:rsidP="008548B1">
            <w:pPr>
              <w:autoSpaceDE w:val="0"/>
              <w:autoSpaceDN w:val="0"/>
              <w:adjustRightInd w:val="0"/>
              <w:rPr>
                <w:rFonts w:ascii="TimesNewRomanPS-BoldMT" w:hAnsi="TimesNewRomanPS-BoldMT" w:cs="TimesNewRomanPS-BoldMT"/>
                <w:b/>
                <w:bCs/>
                <w:sz w:val="29"/>
                <w:szCs w:val="29"/>
              </w:rPr>
            </w:pPr>
            <w:r w:rsidRPr="008548B1">
              <w:rPr>
                <w:rFonts w:ascii="TimesNewRomanPS-BoldMT" w:hAnsi="TimesNewRomanPS-BoldMT" w:cs="TimesNewRomanPS-BoldMT"/>
                <w:b/>
                <w:bCs/>
                <w:sz w:val="24"/>
                <w:szCs w:val="24"/>
              </w:rPr>
              <w:t>include:</w:t>
            </w:r>
          </w:p>
          <w:p w:rsidR="008548B1" w:rsidRDefault="008548B1" w:rsidP="008548B1">
            <w:pPr>
              <w:autoSpaceDE w:val="0"/>
              <w:autoSpaceDN w:val="0"/>
              <w:adjustRightInd w:val="0"/>
              <w:rPr>
                <w:rFonts w:ascii="Arial-BoldItalicMT" w:hAnsi="Arial-BoldItalicMT" w:cs="Arial-BoldItalicMT"/>
                <w:b/>
                <w:bCs/>
                <w:i/>
                <w:iCs/>
                <w:sz w:val="28"/>
                <w:szCs w:val="28"/>
              </w:rPr>
            </w:pPr>
          </w:p>
        </w:tc>
      </w:tr>
      <w:tr w:rsidR="008548B1" w:rsidTr="008548B1">
        <w:tc>
          <w:tcPr>
            <w:tcW w:w="4788" w:type="dxa"/>
          </w:tcPr>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Abusive relationships often involve a repeating pattern of verbal, sexual, emotional, and physical abuse that increases over time.</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One in three women experiences at least one</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physical assault by a partner during adulthood.</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Young women ages 19-29 reported more</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violence by intimate partners than any other age group.9</w:t>
            </w:r>
          </w:p>
          <w:p w:rsidR="008548B1" w:rsidRDefault="008548B1" w:rsidP="008548B1">
            <w:pPr>
              <w:autoSpaceDE w:val="0"/>
              <w:autoSpaceDN w:val="0"/>
              <w:adjustRightInd w:val="0"/>
              <w:rPr>
                <w:rFonts w:ascii="Arial-BoldItalicMT" w:hAnsi="Arial-BoldItalicMT" w:cs="Arial-BoldItalicMT"/>
                <w:b/>
                <w:bCs/>
                <w:i/>
                <w:iCs/>
                <w:sz w:val="28"/>
                <w:szCs w:val="28"/>
              </w:rPr>
            </w:pPr>
          </w:p>
        </w:tc>
        <w:tc>
          <w:tcPr>
            <w:tcW w:w="4788" w:type="dxa"/>
          </w:tcPr>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verbal abuse</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isolation from friends and family</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fear of abandonment</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fear of partner’s temper</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fear of intimidation</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acceptance of highly controlling behavior</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assuming responsibility for partner’s abusive</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behavior</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feeling trapped</w:t>
            </w:r>
          </w:p>
          <w:p w:rsidR="008548B1" w:rsidRPr="008548B1" w:rsidRDefault="008548B1" w:rsidP="008548B1">
            <w:pPr>
              <w:autoSpaceDE w:val="0"/>
              <w:autoSpaceDN w:val="0"/>
              <w:adjustRightInd w:val="0"/>
              <w:rPr>
                <w:rFonts w:ascii="TimesNewRomanPSMT" w:hAnsi="TimesNewRomanPSMT" w:cs="TimesNewRomanPSMT"/>
              </w:rPr>
            </w:pPr>
            <w:r w:rsidRPr="008548B1">
              <w:rPr>
                <w:rFonts w:ascii="TimesNewRomanPSMT" w:hAnsi="TimesNewRomanPSMT" w:cs="TimesNewRomanPSMT"/>
              </w:rPr>
              <w:t>• fear of leaving the relationship</w:t>
            </w:r>
          </w:p>
          <w:p w:rsidR="008548B1" w:rsidRDefault="008548B1" w:rsidP="008548B1">
            <w:pPr>
              <w:autoSpaceDE w:val="0"/>
              <w:autoSpaceDN w:val="0"/>
              <w:adjustRightInd w:val="0"/>
              <w:rPr>
                <w:rFonts w:ascii="Arial-BoldItalicMT" w:hAnsi="Arial-BoldItalicMT" w:cs="Arial-BoldItalicMT"/>
                <w:b/>
                <w:bCs/>
                <w:i/>
                <w:iCs/>
                <w:sz w:val="28"/>
                <w:szCs w:val="28"/>
              </w:rPr>
            </w:pPr>
          </w:p>
        </w:tc>
      </w:tr>
    </w:tbl>
    <w:p w:rsidR="005705D8" w:rsidRPr="008548B1" w:rsidRDefault="005705D8" w:rsidP="006D7CD6">
      <w:pPr>
        <w:autoSpaceDE w:val="0"/>
        <w:autoSpaceDN w:val="0"/>
        <w:adjustRightInd w:val="0"/>
        <w:spacing w:after="0" w:line="240" w:lineRule="auto"/>
        <w:ind w:hanging="630"/>
        <w:rPr>
          <w:rFonts w:ascii="TimesNewRomanPS-BoldMT" w:hAnsi="TimesNewRomanPS-BoldMT" w:cs="TimesNewRomanPS-BoldMT"/>
          <w:b/>
          <w:bCs/>
          <w:sz w:val="24"/>
          <w:szCs w:val="24"/>
        </w:rPr>
      </w:pPr>
      <w:r w:rsidRPr="008548B1">
        <w:rPr>
          <w:rFonts w:ascii="TimesNewRomanPS-BoldMT" w:hAnsi="TimesNewRomanPS-BoldMT" w:cs="TimesNewRomanPS-BoldMT"/>
          <w:b/>
          <w:bCs/>
          <w:sz w:val="24"/>
          <w:szCs w:val="24"/>
        </w:rPr>
        <w:t>What to do when a student expresses/presents as being in an abusive</w:t>
      </w:r>
      <w:r w:rsidR="008548B1" w:rsidRPr="008548B1">
        <w:rPr>
          <w:rFonts w:ascii="TimesNewRomanPS-BoldMT" w:hAnsi="TimesNewRomanPS-BoldMT" w:cs="TimesNewRomanPS-BoldMT"/>
          <w:b/>
          <w:bCs/>
          <w:sz w:val="24"/>
          <w:szCs w:val="24"/>
        </w:rPr>
        <w:t xml:space="preserve"> </w:t>
      </w:r>
      <w:r w:rsidRPr="008548B1">
        <w:rPr>
          <w:rFonts w:ascii="TimesNewRomanPS-BoldMT" w:hAnsi="TimesNewRomanPS-BoldMT" w:cs="TimesNewRomanPS-BoldMT"/>
          <w:b/>
          <w:bCs/>
          <w:sz w:val="24"/>
          <w:szCs w:val="24"/>
        </w:rPr>
        <w:t>relationship:</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Talk to the student in private.</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Listen attentively to the student’s concern/dilemma.</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As soon as possible:</w:t>
      </w:r>
    </w:p>
    <w:p w:rsidR="005705D8" w:rsidRPr="006D7CD6" w:rsidRDefault="005705D8" w:rsidP="006D7CD6">
      <w:pPr>
        <w:autoSpaceDE w:val="0"/>
        <w:autoSpaceDN w:val="0"/>
        <w:adjustRightInd w:val="0"/>
        <w:spacing w:after="0" w:line="240" w:lineRule="auto"/>
        <w:ind w:firstLine="720"/>
        <w:rPr>
          <w:rFonts w:ascii="TimesNewRomanPSMT" w:hAnsi="TimesNewRomanPSMT" w:cs="TimesNewRomanPSMT"/>
        </w:rPr>
      </w:pPr>
      <w:r w:rsidRPr="006D7CD6">
        <w:rPr>
          <w:rFonts w:ascii="TimesNewRomanPSMT" w:hAnsi="TimesNewRomanPSMT" w:cs="TimesNewRomanPSMT"/>
        </w:rPr>
        <w:t>- Contact Office of Safety and Police at extension 496 from any on campus phone or local police</w:t>
      </w:r>
    </w:p>
    <w:p w:rsidR="005705D8" w:rsidRPr="006D7CD6" w:rsidRDefault="005705D8" w:rsidP="006D7CD6">
      <w:pPr>
        <w:autoSpaceDE w:val="0"/>
        <w:autoSpaceDN w:val="0"/>
        <w:adjustRightInd w:val="0"/>
        <w:spacing w:after="0" w:line="240" w:lineRule="auto"/>
        <w:ind w:firstLine="720"/>
        <w:rPr>
          <w:rFonts w:ascii="TimesNewRomanPSMT" w:hAnsi="TimesNewRomanPSMT" w:cs="TimesNewRomanPSMT"/>
        </w:rPr>
      </w:pPr>
      <w:r w:rsidRPr="006D7CD6">
        <w:rPr>
          <w:rFonts w:ascii="TimesNewRomanPSMT" w:hAnsi="TimesNewRomanPSMT" w:cs="TimesNewRomanPSMT"/>
        </w:rPr>
        <w:t>(911).</w:t>
      </w:r>
    </w:p>
    <w:p w:rsidR="005705D8" w:rsidRPr="006D7CD6" w:rsidRDefault="005705D8" w:rsidP="006D7CD6">
      <w:pPr>
        <w:autoSpaceDE w:val="0"/>
        <w:autoSpaceDN w:val="0"/>
        <w:adjustRightInd w:val="0"/>
        <w:spacing w:after="0" w:line="240" w:lineRule="auto"/>
        <w:ind w:left="720"/>
        <w:rPr>
          <w:rFonts w:ascii="TimesNewRomanPSMT" w:hAnsi="TimesNewRomanPSMT" w:cs="TimesNewRomanPSMT"/>
        </w:rPr>
      </w:pPr>
      <w:r w:rsidRPr="006D7CD6">
        <w:rPr>
          <w:rFonts w:ascii="TimesNewRomanPSMT" w:hAnsi="TimesNewRomanPSMT" w:cs="TimesNewRomanPSMT"/>
        </w:rPr>
        <w:t>- Contact The Pennsylvania Department of Public Welfare C</w:t>
      </w:r>
      <w:r w:rsidR="006D7CD6">
        <w:rPr>
          <w:rFonts w:ascii="TimesNewRomanPSMT" w:hAnsi="TimesNewRomanPSMT" w:cs="TimesNewRomanPSMT"/>
        </w:rPr>
        <w:t xml:space="preserve">hild Line at 800-932-0313 (this </w:t>
      </w:r>
      <w:r w:rsidRPr="006D7CD6">
        <w:rPr>
          <w:rFonts w:ascii="TimesNewRomanPSMT" w:hAnsi="TimesNewRomanPSMT" w:cs="TimesNewRomanPSMT"/>
        </w:rPr>
        <w:t>hotline is</w:t>
      </w:r>
      <w:r w:rsidR="006D7CD6">
        <w:rPr>
          <w:rFonts w:ascii="TimesNewRomanPSMT" w:hAnsi="TimesNewRomanPSMT" w:cs="TimesNewRomanPSMT"/>
        </w:rPr>
        <w:t xml:space="preserve"> s</w:t>
      </w:r>
      <w:r w:rsidRPr="006D7CD6">
        <w:rPr>
          <w:rFonts w:ascii="TimesNewRomanPSMT" w:hAnsi="TimesNewRomanPSMT" w:cs="TimesNewRomanPSMT"/>
        </w:rPr>
        <w:t>taffed at all times).</w:t>
      </w:r>
    </w:p>
    <w:p w:rsidR="005705D8" w:rsidRPr="006D7CD6" w:rsidRDefault="005705D8" w:rsidP="006D7CD6">
      <w:pPr>
        <w:autoSpaceDE w:val="0"/>
        <w:autoSpaceDN w:val="0"/>
        <w:adjustRightInd w:val="0"/>
        <w:spacing w:after="0" w:line="240" w:lineRule="auto"/>
        <w:ind w:firstLine="720"/>
        <w:rPr>
          <w:rFonts w:ascii="TimesNewRomanPSMT" w:hAnsi="TimesNewRomanPSMT" w:cs="TimesNewRomanPSMT"/>
        </w:rPr>
      </w:pPr>
      <w:r w:rsidRPr="006D7CD6">
        <w:rPr>
          <w:rFonts w:ascii="TimesNewRomanPSMT" w:hAnsi="TimesNewRomanPSMT" w:cs="TimesNewRomanPSMT"/>
        </w:rPr>
        <w:t>- Contact your supervisor.</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Make appropriate referrals:</w:t>
      </w:r>
    </w:p>
    <w:p w:rsidR="005705D8" w:rsidRPr="006D7CD6" w:rsidRDefault="005705D8" w:rsidP="006D7CD6">
      <w:pPr>
        <w:autoSpaceDE w:val="0"/>
        <w:autoSpaceDN w:val="0"/>
        <w:adjustRightInd w:val="0"/>
        <w:spacing w:after="0" w:line="240" w:lineRule="auto"/>
        <w:ind w:left="720"/>
        <w:rPr>
          <w:rFonts w:ascii="TimesNewRomanPSMT" w:hAnsi="TimesNewRomanPSMT" w:cs="TimesNewRomanPSMT"/>
        </w:rPr>
      </w:pPr>
      <w:r w:rsidRPr="006D7CD6">
        <w:rPr>
          <w:rFonts w:ascii="TimesNewRomanPSMT" w:hAnsi="TimesNewRomanPSMT" w:cs="TimesNewRomanPSMT"/>
        </w:rPr>
        <w:t>- Students in crisis/need should always be referred to the Of</w:t>
      </w:r>
      <w:r w:rsidR="006D7CD6">
        <w:rPr>
          <w:rFonts w:ascii="TimesNewRomanPSMT" w:hAnsi="TimesNewRomanPSMT" w:cs="TimesNewRomanPSMT"/>
        </w:rPr>
        <w:t xml:space="preserve">fice of Student Affairs, Monday </w:t>
      </w:r>
      <w:r w:rsidRPr="006D7CD6">
        <w:rPr>
          <w:rFonts w:ascii="TimesNewRomanPSMT" w:hAnsi="TimesNewRomanPSMT" w:cs="TimesNewRomanPSMT"/>
        </w:rPr>
        <w:t>through</w:t>
      </w:r>
      <w:r w:rsidR="006D7CD6">
        <w:rPr>
          <w:rFonts w:ascii="TimesNewRomanPSMT" w:hAnsi="TimesNewRomanPSMT" w:cs="TimesNewRomanPSMT"/>
        </w:rPr>
        <w:t xml:space="preserve"> </w:t>
      </w:r>
      <w:r w:rsidRPr="006D7CD6">
        <w:rPr>
          <w:rFonts w:ascii="TimesNewRomanPSMT" w:hAnsi="TimesNewRomanPSMT" w:cs="TimesNewRomanPSMT"/>
        </w:rPr>
        <w:t>Friday, 9 a.m.-4:30 p.m. and/or the campus Office of Safety and Police, ext. 496. Make sure you</w:t>
      </w:r>
      <w:r w:rsidR="006D7CD6">
        <w:rPr>
          <w:rFonts w:ascii="TimesNewRomanPSMT" w:hAnsi="TimesNewRomanPSMT" w:cs="TimesNewRomanPSMT"/>
        </w:rPr>
        <w:t xml:space="preserve"> </w:t>
      </w:r>
      <w:r w:rsidRPr="006D7CD6">
        <w:rPr>
          <w:rFonts w:ascii="TimesNewRomanPSMT" w:hAnsi="TimesNewRomanPSMT" w:cs="TimesNewRomanPSMT"/>
        </w:rPr>
        <w:t>speak to a live person. If you do not speak to a live person from Student Affairs please refer to the</w:t>
      </w:r>
      <w:r w:rsidR="006D7CD6">
        <w:rPr>
          <w:rFonts w:ascii="TimesNewRomanPSMT" w:hAnsi="TimesNewRomanPSMT" w:cs="TimesNewRomanPSMT"/>
        </w:rPr>
        <w:t xml:space="preserve"> </w:t>
      </w:r>
      <w:r w:rsidRPr="006D7CD6">
        <w:rPr>
          <w:rFonts w:ascii="TimesNewRomanPSMT" w:hAnsi="TimesNewRomanPSMT" w:cs="TimesNewRomanPSMT"/>
        </w:rPr>
        <w:t>On-Campus Staff Support List in the back of this manual.</w:t>
      </w:r>
    </w:p>
    <w:p w:rsidR="006D7CD6" w:rsidRDefault="005705D8" w:rsidP="006D7CD6">
      <w:pPr>
        <w:autoSpaceDE w:val="0"/>
        <w:autoSpaceDN w:val="0"/>
        <w:adjustRightInd w:val="0"/>
        <w:spacing w:after="0" w:line="240" w:lineRule="auto"/>
        <w:ind w:left="720"/>
        <w:rPr>
          <w:rFonts w:ascii="TimesNewRomanPSMT" w:hAnsi="TimesNewRomanPSMT" w:cs="TimesNewRomanPSMT"/>
        </w:rPr>
      </w:pPr>
      <w:r w:rsidRPr="006D7CD6">
        <w:rPr>
          <w:rFonts w:ascii="TimesNewRomanPSMT" w:hAnsi="TimesNewRomanPSMT" w:cs="TimesNewRomanPSMT"/>
        </w:rPr>
        <w:t>- Students should be referred to the appropriate resource service/facility listed in the back of this</w:t>
      </w:r>
      <w:r w:rsidR="006D7CD6">
        <w:rPr>
          <w:rFonts w:ascii="TimesNewRomanPSMT" w:hAnsi="TimesNewRomanPSMT" w:cs="TimesNewRomanPSMT"/>
        </w:rPr>
        <w:t xml:space="preserve"> </w:t>
      </w:r>
      <w:r w:rsidRPr="006D7CD6">
        <w:rPr>
          <w:rFonts w:ascii="TimesNewRomanPSMT" w:hAnsi="TimesNewRomanPSMT" w:cs="TimesNewRomanPSMT"/>
        </w:rPr>
        <w:t>manual if the crisis occurs during nontraditional office hours (Monday-Friday, midnight-9 a.m.).</w:t>
      </w:r>
    </w:p>
    <w:p w:rsidR="005705D8" w:rsidRPr="006D7CD6" w:rsidRDefault="005705D8" w:rsidP="006D7CD6">
      <w:pPr>
        <w:autoSpaceDE w:val="0"/>
        <w:autoSpaceDN w:val="0"/>
        <w:adjustRightInd w:val="0"/>
        <w:spacing w:after="0" w:line="240" w:lineRule="auto"/>
        <w:ind w:left="720"/>
        <w:rPr>
          <w:rFonts w:ascii="TimesNewRomanPSMT" w:hAnsi="TimesNewRomanPSMT" w:cs="TimesNewRomanPSMT"/>
        </w:rPr>
      </w:pPr>
      <w:r w:rsidRPr="006D7CD6">
        <w:rPr>
          <w:rFonts w:ascii="TimesNewRomanPSMT" w:hAnsi="TimesNewRomanPSMT" w:cs="TimesNewRomanPSMT"/>
        </w:rPr>
        <w:t>- If the crisis occurs outside of office hours as described above, make the appropriate referral from the</w:t>
      </w:r>
      <w:r w:rsidR="006D7CD6">
        <w:rPr>
          <w:rFonts w:ascii="TimesNewRomanPSMT" w:hAnsi="TimesNewRomanPSMT" w:cs="TimesNewRomanPSMT"/>
        </w:rPr>
        <w:t xml:space="preserve"> </w:t>
      </w:r>
      <w:r w:rsidRPr="006D7CD6">
        <w:rPr>
          <w:rFonts w:ascii="TimesNewRomanPSMT" w:hAnsi="TimesNewRomanPSMT" w:cs="TimesNewRomanPSMT"/>
        </w:rPr>
        <w:t>resource list in the back of the manual AND notify the Office of Student Affairs via voicemail.</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Be aware that interventions from a variety of sources increase the chances for change.</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Refer the student to the Office of Student Affairs for help (x270).</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Encourage the student to call campus police when rape or violence is involved (911 and/or x496).</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Encourage the student to connect with family and friends.</w:t>
      </w:r>
    </w:p>
    <w:p w:rsidR="005705D8" w:rsidRPr="006D7CD6"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6D7CD6">
        <w:rPr>
          <w:rFonts w:ascii="TimesNewRomanPS-BoldMT" w:hAnsi="TimesNewRomanPS-BoldMT" w:cs="TimesNewRomanPS-BoldMT"/>
          <w:b/>
          <w:bCs/>
          <w:sz w:val="24"/>
          <w:szCs w:val="24"/>
        </w:rPr>
        <w:t>What not to do:</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8041E9">
        <w:rPr>
          <w:rFonts w:ascii="TimesNewRomanPSMT" w:hAnsi="TimesNewRomanPSMT" w:cs="TimesNewRomanPSMT"/>
          <w:sz w:val="24"/>
          <w:szCs w:val="24"/>
        </w:rPr>
        <w:t>•</w:t>
      </w:r>
      <w:r w:rsidRPr="006D7CD6">
        <w:rPr>
          <w:rFonts w:ascii="TimesNewRomanPSMT" w:hAnsi="TimesNewRomanPSMT" w:cs="TimesNewRomanPSMT"/>
        </w:rPr>
        <w:t xml:space="preserve"> Devalue or downplay the information shared.</w:t>
      </w:r>
    </w:p>
    <w:p w:rsidR="005705D8" w:rsidRPr="006D7CD6" w:rsidRDefault="005705D8" w:rsidP="005705D8">
      <w:pPr>
        <w:autoSpaceDE w:val="0"/>
        <w:autoSpaceDN w:val="0"/>
        <w:adjustRightInd w:val="0"/>
        <w:spacing w:after="0" w:line="240" w:lineRule="auto"/>
        <w:rPr>
          <w:rFonts w:ascii="TimesNewRomanPSMT" w:hAnsi="TimesNewRomanPSMT" w:cs="TimesNewRomanPSMT"/>
        </w:rPr>
      </w:pPr>
      <w:r w:rsidRPr="006D7CD6">
        <w:rPr>
          <w:rFonts w:ascii="TimesNewRomanPSMT" w:hAnsi="TimesNewRomanPSMT" w:cs="TimesNewRomanPSMT"/>
        </w:rPr>
        <w:t>• Express personal bias.</w:t>
      </w:r>
    </w:p>
    <w:p w:rsidR="005705D8" w:rsidRPr="008041E9" w:rsidRDefault="005705D8" w:rsidP="005705D8">
      <w:pPr>
        <w:autoSpaceDE w:val="0"/>
        <w:autoSpaceDN w:val="0"/>
        <w:adjustRightInd w:val="0"/>
        <w:spacing w:after="0" w:line="240" w:lineRule="auto"/>
        <w:rPr>
          <w:rFonts w:ascii="TimesNewRomanPSMT" w:hAnsi="TimesNewRomanPSMT" w:cs="TimesNewRomanPSMT"/>
          <w:sz w:val="18"/>
          <w:szCs w:val="18"/>
        </w:rPr>
      </w:pPr>
      <w:r w:rsidRPr="008041E9">
        <w:rPr>
          <w:rFonts w:ascii="TimesNewRomanPSMT" w:hAnsi="TimesNewRomanPSMT" w:cs="TimesNewRomanPSMT"/>
          <w:sz w:val="11"/>
          <w:szCs w:val="11"/>
        </w:rPr>
        <w:t xml:space="preserve">9 </w:t>
      </w:r>
      <w:r w:rsidRPr="008041E9">
        <w:rPr>
          <w:rFonts w:ascii="TimesNewRomanPSMT" w:hAnsi="TimesNewRomanPSMT" w:cs="TimesNewRomanPSMT"/>
          <w:sz w:val="18"/>
          <w:szCs w:val="18"/>
        </w:rPr>
        <w:t>http://counseling.uoregon.edu/dnn/SelfhelpLibraryResources/SexualAssaultSexualAbuse/AbusiveRelationships/tabid/388/Default.aspx</w:t>
      </w:r>
    </w:p>
    <w:p w:rsidR="00F17F1E" w:rsidRDefault="00F17F1E" w:rsidP="008C2A3C">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A</w:t>
      </w:r>
      <w:r w:rsidR="008C2A3C">
        <w:rPr>
          <w:rFonts w:ascii="Arial-Black" w:hAnsi="Arial-Black" w:cs="Arial-Black"/>
          <w:sz w:val="40"/>
          <w:szCs w:val="40"/>
        </w:rPr>
        <w:t xml:space="preserve">iding the “Victim of an Abusive </w:t>
      </w:r>
      <w:r w:rsidRPr="008041E9">
        <w:rPr>
          <w:rFonts w:ascii="Arial-Black" w:hAnsi="Arial-Black" w:cs="Arial-Black"/>
          <w:sz w:val="40"/>
          <w:szCs w:val="40"/>
        </w:rPr>
        <w:t>Relationship”</w:t>
      </w:r>
      <w:r>
        <w:rPr>
          <w:rFonts w:ascii="Arial-Black" w:hAnsi="Arial-Black" w:cs="Arial-Black"/>
          <w:sz w:val="40"/>
          <w:szCs w:val="40"/>
        </w:rPr>
        <w:t xml:space="preserve"> </w:t>
      </w:r>
      <w:r w:rsidRPr="008041E9">
        <w:rPr>
          <w:rFonts w:ascii="Arial-Black" w:hAnsi="Arial-Black" w:cs="Arial-Black"/>
          <w:sz w:val="40"/>
          <w:szCs w:val="40"/>
        </w:rPr>
        <w:t>Student</w:t>
      </w:r>
    </w:p>
    <w:p w:rsidR="00F17F1E" w:rsidRDefault="00F17F1E" w:rsidP="008C2A3C">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F17F1E" w:rsidRDefault="00F17F1E" w:rsidP="005705D8">
      <w:pPr>
        <w:autoSpaceDE w:val="0"/>
        <w:autoSpaceDN w:val="0"/>
        <w:adjustRightInd w:val="0"/>
        <w:spacing w:after="0" w:line="240" w:lineRule="auto"/>
        <w:rPr>
          <w:rFonts w:ascii="TimesNewRomanPS-BoldMT" w:hAnsi="TimesNewRomanPS-BoldMT" w:cs="TimesNewRomanPS-BoldMT"/>
          <w:b/>
          <w:bCs/>
          <w:sz w:val="29"/>
          <w:szCs w:val="29"/>
        </w:rPr>
      </w:pP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If the student is under age 18, you MUST do the following:*</w:t>
      </w:r>
    </w:p>
    <w:p w:rsidR="00F17F1E" w:rsidRDefault="00F17F1E"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Pennsylvania law mandates child abuse reporting requirements for all employees at a public university such</w:t>
      </w:r>
      <w:r w:rsidR="006D7CD6">
        <w:rPr>
          <w:rFonts w:ascii="TimesNewRomanPSMT" w:hAnsi="TimesNewRomanPSMT" w:cs="TimesNewRomanPSMT"/>
          <w:sz w:val="24"/>
          <w:szCs w:val="24"/>
        </w:rPr>
        <w:t xml:space="preserve"> </w:t>
      </w:r>
      <w:r w:rsidRPr="008041E9">
        <w:rPr>
          <w:rFonts w:ascii="TimesNewRomanPSMT" w:hAnsi="TimesNewRomanPSMT" w:cs="TimesNewRomanPSMT"/>
          <w:sz w:val="24"/>
          <w:szCs w:val="24"/>
        </w:rPr>
        <w:t>as Penn State. Though the law requires incidents to be reported to the person "in charge of the situation," all</w:t>
      </w:r>
      <w:r w:rsidR="006D7CD6">
        <w:rPr>
          <w:rFonts w:ascii="TimesNewRomanPSMT" w:hAnsi="TimesNewRomanPSMT" w:cs="TimesNewRomanPSMT"/>
          <w:sz w:val="24"/>
          <w:szCs w:val="24"/>
        </w:rPr>
        <w:t xml:space="preserve"> </w:t>
      </w:r>
      <w:r w:rsidRPr="008041E9">
        <w:rPr>
          <w:rFonts w:ascii="TimesNewRomanPSMT" w:hAnsi="TimesNewRomanPSMT" w:cs="TimesNewRomanPSMT"/>
          <w:sz w:val="24"/>
          <w:szCs w:val="24"/>
        </w:rPr>
        <w:t>employees are expected to report incidents of child abuse or suspicions of abuse as soon as possible to all of</w:t>
      </w:r>
      <w:r w:rsidR="006D7CD6">
        <w:rPr>
          <w:rFonts w:ascii="TimesNewRomanPSMT" w:hAnsi="TimesNewRomanPSMT" w:cs="TimesNewRomanPSMT"/>
          <w:sz w:val="24"/>
          <w:szCs w:val="24"/>
        </w:rPr>
        <w:t xml:space="preserve"> </w:t>
      </w:r>
      <w:r w:rsidRPr="008041E9">
        <w:rPr>
          <w:rFonts w:ascii="TimesNewRomanPSMT" w:hAnsi="TimesNewRomanPSMT" w:cs="TimesNewRomanPSMT"/>
          <w:sz w:val="24"/>
          <w:szCs w:val="24"/>
        </w:rPr>
        <w:t>the following:</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Office of Safety and Police (610-892-1496 or ext. 496 from a campus phone) or local police (911);</w:t>
      </w:r>
    </w:p>
    <w:p w:rsidR="005705D8" w:rsidRDefault="005705D8" w:rsidP="008C2A3C">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the Pennsylvania Department of Public Welfare Child Line at 800-932-0313 (this hotline is staffed at all</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times); and their supervisor.</w:t>
      </w:r>
    </w:p>
    <w:p w:rsidR="00F17F1E" w:rsidRPr="008041E9" w:rsidRDefault="00F17F1E" w:rsidP="00F17F1E">
      <w:pPr>
        <w:autoSpaceDE w:val="0"/>
        <w:autoSpaceDN w:val="0"/>
        <w:adjustRightInd w:val="0"/>
        <w:spacing w:after="0" w:line="240" w:lineRule="auto"/>
        <w:ind w:firstLine="720"/>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There are four categories of child abuse covered under the law:</w:t>
      </w:r>
    </w:p>
    <w:p w:rsidR="005705D8" w:rsidRPr="008041E9" w:rsidRDefault="005705D8" w:rsidP="00F17F1E">
      <w:pPr>
        <w:autoSpaceDE w:val="0"/>
        <w:autoSpaceDN w:val="0"/>
        <w:adjustRightInd w:val="0"/>
        <w:spacing w:after="0" w:line="240" w:lineRule="auto"/>
        <w:ind w:firstLine="720"/>
        <w:rPr>
          <w:rFonts w:ascii="TimesNewRomanPSMT" w:hAnsi="TimesNewRomanPSMT" w:cs="TimesNewRomanPSMT"/>
          <w:sz w:val="24"/>
          <w:szCs w:val="24"/>
        </w:rPr>
      </w:pPr>
      <w:r w:rsidRPr="008041E9">
        <w:rPr>
          <w:rFonts w:ascii="TimesNewRomanPSMT" w:hAnsi="TimesNewRomanPSMT" w:cs="TimesNewRomanPSMT"/>
          <w:sz w:val="24"/>
          <w:szCs w:val="24"/>
        </w:rPr>
        <w:t>• A non-accidental, serious physical injury to a child younger than 18 years;</w:t>
      </w:r>
    </w:p>
    <w:p w:rsidR="005705D8" w:rsidRPr="008041E9" w:rsidRDefault="005705D8" w:rsidP="00F17F1E">
      <w:pPr>
        <w:autoSpaceDE w:val="0"/>
        <w:autoSpaceDN w:val="0"/>
        <w:adjustRightInd w:val="0"/>
        <w:spacing w:after="0" w:line="240" w:lineRule="auto"/>
        <w:ind w:firstLine="720"/>
        <w:rPr>
          <w:rFonts w:ascii="TimesNewRomanPSMT" w:hAnsi="TimesNewRomanPSMT" w:cs="TimesNewRomanPSMT"/>
          <w:sz w:val="24"/>
          <w:szCs w:val="24"/>
        </w:rPr>
      </w:pPr>
      <w:r w:rsidRPr="008041E9">
        <w:rPr>
          <w:rFonts w:ascii="TimesNewRomanPSMT" w:hAnsi="TimesNewRomanPSMT" w:cs="TimesNewRomanPSMT"/>
          <w:sz w:val="24"/>
          <w:szCs w:val="24"/>
        </w:rPr>
        <w:t>• mental injury, sexual abuse, or sexual exploitation of a child younger than 18 years;</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an act that creates imminent risk of serious physical injury to, or sexual abuse or s</w:t>
      </w:r>
      <w:r w:rsidR="00F17F1E">
        <w:rPr>
          <w:rFonts w:ascii="TimesNewRomanPSMT" w:hAnsi="TimesNewRomanPSMT" w:cs="TimesNewRomanPSMT"/>
          <w:sz w:val="24"/>
          <w:szCs w:val="24"/>
        </w:rPr>
        <w:t xml:space="preserve">exual </w:t>
      </w:r>
      <w:r w:rsidRPr="008041E9">
        <w:rPr>
          <w:rFonts w:ascii="TimesNewRomanPSMT" w:hAnsi="TimesNewRomanPSMT" w:cs="TimesNewRomanPSMT"/>
          <w:sz w:val="24"/>
          <w:szCs w:val="24"/>
        </w:rPr>
        <w:t>exploitation of, a</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child younger than 18 years;</w:t>
      </w:r>
    </w:p>
    <w:p w:rsidR="005705D8" w:rsidRPr="008041E9" w:rsidRDefault="005705D8" w:rsidP="00F17F1E">
      <w:pPr>
        <w:autoSpaceDE w:val="0"/>
        <w:autoSpaceDN w:val="0"/>
        <w:adjustRightInd w:val="0"/>
        <w:spacing w:after="0" w:line="240" w:lineRule="auto"/>
        <w:ind w:firstLine="720"/>
        <w:rPr>
          <w:rFonts w:ascii="TimesNewRomanPSMT" w:hAnsi="TimesNewRomanPSMT" w:cs="TimesNewRomanPSMT"/>
          <w:sz w:val="24"/>
          <w:szCs w:val="24"/>
        </w:rPr>
      </w:pPr>
      <w:r w:rsidRPr="008041E9">
        <w:rPr>
          <w:rFonts w:ascii="TimesNewRomanPSMT" w:hAnsi="TimesNewRomanPSMT" w:cs="TimesNewRomanPSMT"/>
          <w:sz w:val="24"/>
          <w:szCs w:val="24"/>
        </w:rPr>
        <w:t>• neglect that endangers a child’s life or development.</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*For more detailed information, refer to the “Student Aff</w:t>
      </w:r>
      <w:r w:rsidR="00F17F1E">
        <w:rPr>
          <w:rFonts w:ascii="TimesNewRomanPSMT" w:hAnsi="TimesNewRomanPSMT" w:cs="TimesNewRomanPSMT"/>
          <w:sz w:val="24"/>
          <w:szCs w:val="24"/>
        </w:rPr>
        <w:t xml:space="preserve">airs Protocol to Assist Victims </w:t>
      </w:r>
      <w:r w:rsidRPr="008041E9">
        <w:rPr>
          <w:rFonts w:ascii="TimesNewRomanPSMT" w:hAnsi="TimesNewRomanPSMT" w:cs="TimesNewRomanPSMT"/>
          <w:sz w:val="24"/>
          <w:szCs w:val="24"/>
        </w:rPr>
        <w:t>of Relationship,</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Domestic and Sexual Violence, at http://studentaffairs.psu.edu/pdf/SA_reporting_policy.pdf.</w:t>
      </w: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Default="00F17F1E" w:rsidP="005705D8">
      <w:pPr>
        <w:autoSpaceDE w:val="0"/>
        <w:autoSpaceDN w:val="0"/>
        <w:adjustRightInd w:val="0"/>
        <w:spacing w:after="0" w:line="240" w:lineRule="auto"/>
        <w:rPr>
          <w:rFonts w:ascii="Arial-Black" w:hAnsi="Arial-Black" w:cs="Arial-Black"/>
          <w:sz w:val="40"/>
          <w:szCs w:val="40"/>
        </w:rPr>
      </w:pPr>
    </w:p>
    <w:p w:rsidR="00F17F1E" w:rsidRPr="00F17F1E" w:rsidRDefault="00F17F1E" w:rsidP="00F17F1E">
      <w:pPr>
        <w:autoSpaceDE w:val="0"/>
        <w:autoSpaceDN w:val="0"/>
        <w:adjustRightInd w:val="0"/>
        <w:spacing w:after="0" w:line="240" w:lineRule="auto"/>
        <w:rPr>
          <w:rFonts w:ascii="TimesNewRomanPS-BoldItalicMT" w:hAnsi="TimesNewRomanPS-BoldItalicMT" w:cs="TimesNewRomanPS-BoldItalicMT"/>
          <w:bCs/>
          <w:i/>
          <w:iCs/>
          <w:sz w:val="20"/>
          <w:szCs w:val="20"/>
        </w:rPr>
      </w:pPr>
      <w:r w:rsidRPr="00F17F1E">
        <w:rPr>
          <w:rFonts w:ascii="TimesNewRomanPS-BoldItalicMT" w:hAnsi="TimesNewRomanPS-BoldItalicMT" w:cs="TimesNewRomanPS-BoldItalicMT"/>
          <w:bCs/>
          <w:i/>
          <w:iCs/>
          <w:sz w:val="20"/>
          <w:szCs w:val="20"/>
        </w:rPr>
        <w:t>Need assistance? Contact the Office of Student Affairs (second floor Commons/Athletic Center, x270)</w:t>
      </w:r>
    </w:p>
    <w:p w:rsidR="00F17F1E" w:rsidRPr="008041E9" w:rsidRDefault="00F17F1E" w:rsidP="00F17F1E">
      <w:pPr>
        <w:autoSpaceDE w:val="0"/>
        <w:autoSpaceDN w:val="0"/>
        <w:adjustRightInd w:val="0"/>
        <w:spacing w:after="0" w:line="240" w:lineRule="auto"/>
        <w:jc w:val="center"/>
        <w:rPr>
          <w:rFonts w:ascii="Arial-BoldItalicMT" w:hAnsi="Arial-BoldItalicMT" w:cs="Arial-BoldItalicMT"/>
          <w:b/>
          <w:bCs/>
          <w:i/>
          <w:iCs/>
          <w:sz w:val="28"/>
          <w:szCs w:val="28"/>
        </w:rPr>
      </w:pPr>
    </w:p>
    <w:p w:rsidR="00F17F1E" w:rsidRPr="008041E9" w:rsidRDefault="00F17F1E" w:rsidP="00F17F1E">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Aid</w:t>
      </w:r>
      <w:r>
        <w:rPr>
          <w:rFonts w:ascii="Arial-Black" w:hAnsi="Arial-Black" w:cs="Arial-Black"/>
          <w:sz w:val="40"/>
          <w:szCs w:val="40"/>
        </w:rPr>
        <w:t xml:space="preserve">ing The “Academically Troubled” </w:t>
      </w:r>
      <w:r w:rsidRPr="008041E9">
        <w:rPr>
          <w:rFonts w:ascii="Arial-Black" w:hAnsi="Arial-Black" w:cs="Arial-Black"/>
          <w:sz w:val="40"/>
          <w:szCs w:val="40"/>
        </w:rPr>
        <w:t>Student</w:t>
      </w:r>
    </w:p>
    <w:p w:rsidR="00F17F1E" w:rsidRDefault="00F17F1E" w:rsidP="00F17F1E">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F17F1E" w:rsidRPr="008041E9" w:rsidRDefault="00F17F1E" w:rsidP="00F17F1E">
      <w:pPr>
        <w:autoSpaceDE w:val="0"/>
        <w:autoSpaceDN w:val="0"/>
        <w:adjustRightInd w:val="0"/>
        <w:spacing w:after="0" w:line="240" w:lineRule="auto"/>
        <w:jc w:val="center"/>
        <w:rPr>
          <w:rFonts w:ascii="Arial-BoldItalicMT" w:hAnsi="Arial-BoldItalicMT" w:cs="Arial-BoldItalicMT"/>
          <w:b/>
          <w:bCs/>
          <w:i/>
          <w:iCs/>
          <w:sz w:val="28"/>
          <w:szCs w:val="28"/>
        </w:rPr>
      </w:pPr>
    </w:p>
    <w:p w:rsidR="00F17F1E" w:rsidRPr="00F17F1E" w:rsidRDefault="00F17F1E" w:rsidP="00F17F1E">
      <w:pPr>
        <w:autoSpaceDE w:val="0"/>
        <w:autoSpaceDN w:val="0"/>
        <w:adjustRightInd w:val="0"/>
        <w:spacing w:after="0" w:line="240" w:lineRule="auto"/>
        <w:rPr>
          <w:rFonts w:ascii="TimesNewRomanPS-BoldMT" w:hAnsi="TimesNewRomanPS-BoldMT" w:cs="TimesNewRomanPS-BoldMT"/>
          <w:b/>
          <w:bCs/>
          <w:sz w:val="24"/>
          <w:szCs w:val="24"/>
        </w:rPr>
      </w:pPr>
      <w:r w:rsidRPr="00F17F1E">
        <w:rPr>
          <w:rFonts w:ascii="TimesNewRomanPS-BoldMT" w:hAnsi="TimesNewRomanPS-BoldMT" w:cs="TimesNewRomanPS-BoldMT"/>
          <w:b/>
          <w:bCs/>
          <w:sz w:val="24"/>
          <w:szCs w:val="24"/>
        </w:rPr>
        <w:t>Facts about the academically troubled student</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The student may come to class late or often may be absent.</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The student usually does not understand the course content.</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The student may be unaware of campus resources to combat the problem.</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Negative thinking and behavior may be evident early in the course.</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The student might lack preparation or interest in the course.</w:t>
      </w:r>
    </w:p>
    <w:p w:rsidR="00F17F1E" w:rsidRPr="00F17F1E" w:rsidRDefault="00F17F1E" w:rsidP="00F17F1E">
      <w:pPr>
        <w:autoSpaceDE w:val="0"/>
        <w:autoSpaceDN w:val="0"/>
        <w:adjustRightInd w:val="0"/>
        <w:spacing w:after="0" w:line="240" w:lineRule="auto"/>
        <w:rPr>
          <w:rFonts w:ascii="TimesNewRomanPSMT" w:hAnsi="TimesNewRomanPSMT" w:cs="TimesNewRomanPSMT"/>
        </w:rPr>
      </w:pPr>
      <w:r w:rsidRPr="00F17F1E">
        <w:rPr>
          <w:rFonts w:ascii="TimesNewRomanPSMT" w:hAnsi="TimesNewRomanPSMT" w:cs="TimesNewRomanPSMT"/>
        </w:rPr>
        <w:t>• The student may not be able to balance work, social activities, and academic study hours.</w:t>
      </w:r>
    </w:p>
    <w:p w:rsidR="005705D8" w:rsidRPr="00F17F1E" w:rsidRDefault="005705D8" w:rsidP="005705D8">
      <w:pPr>
        <w:autoSpaceDE w:val="0"/>
        <w:autoSpaceDN w:val="0"/>
        <w:adjustRightInd w:val="0"/>
        <w:spacing w:after="0" w:line="240" w:lineRule="auto"/>
        <w:rPr>
          <w:rFonts w:ascii="TimesNewRomanPS-BoldMT" w:hAnsi="TimesNewRomanPS-BoldMT" w:cs="TimesNewRomanPS-BoldMT"/>
          <w:b/>
          <w:bCs/>
        </w:rPr>
      </w:pPr>
    </w:p>
    <w:p w:rsidR="005705D8" w:rsidRPr="00F17F1E"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F17F1E">
        <w:rPr>
          <w:rFonts w:ascii="TimesNewRomanPS-BoldMT" w:hAnsi="TimesNewRomanPS-BoldMT" w:cs="TimesNewRomanPS-BoldMT"/>
          <w:b/>
          <w:bCs/>
          <w:sz w:val="24"/>
          <w:szCs w:val="24"/>
        </w:rPr>
        <w:t>What to do when a student expresses/presents as being academically troubled:</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Talk to the student in private.</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Listen attentively to the student’s concern/dilemma.</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Answer questions in a calm and direct manner.</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Make appropriate referrals:</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Students in crisis/need should always be referred to the Office of Student Affairs, Monday through</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Friday, 9 a.m.-4:30 p.m. and/or the campus Office of Safety and Police, ext. 496. Make sure you</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speak to a live person. If you do not speak to a live person from Student Affairs please refer to the</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On-Campus Staff Support List in the back of this manual.</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Students should be referred to the appropriate resource serv</w:t>
      </w:r>
      <w:r w:rsidR="00F17F1E">
        <w:rPr>
          <w:rFonts w:ascii="TimesNewRomanPSMT" w:hAnsi="TimesNewRomanPSMT" w:cs="TimesNewRomanPSMT"/>
          <w:sz w:val="24"/>
          <w:szCs w:val="24"/>
        </w:rPr>
        <w:t xml:space="preserve">ice/facility listed in the back </w:t>
      </w:r>
      <w:r w:rsidRPr="008041E9">
        <w:rPr>
          <w:rFonts w:ascii="TimesNewRomanPSMT" w:hAnsi="TimesNewRomanPSMT" w:cs="TimesNewRomanPSMT"/>
          <w:sz w:val="24"/>
          <w:szCs w:val="24"/>
        </w:rPr>
        <w:t>of this</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manual if the crisis occurs during nontraditional office hours (Monday-Friday, midnight-9 a.m.).</w:t>
      </w:r>
    </w:p>
    <w:p w:rsidR="005705D8" w:rsidRPr="008041E9" w:rsidRDefault="005705D8" w:rsidP="00F17F1E">
      <w:pPr>
        <w:autoSpaceDE w:val="0"/>
        <w:autoSpaceDN w:val="0"/>
        <w:adjustRightInd w:val="0"/>
        <w:spacing w:after="0" w:line="240" w:lineRule="auto"/>
        <w:ind w:left="720"/>
        <w:rPr>
          <w:rFonts w:ascii="TimesNewRomanPSMT" w:hAnsi="TimesNewRomanPSMT" w:cs="TimesNewRomanPSMT"/>
          <w:sz w:val="24"/>
          <w:szCs w:val="24"/>
        </w:rPr>
      </w:pPr>
      <w:r w:rsidRPr="008041E9">
        <w:rPr>
          <w:rFonts w:ascii="TimesNewRomanPSMT" w:hAnsi="TimesNewRomanPSMT" w:cs="TimesNewRomanPSMT"/>
          <w:sz w:val="24"/>
          <w:szCs w:val="24"/>
        </w:rPr>
        <w:t>- If the crisis occurs outside of office hours as descri</w:t>
      </w:r>
      <w:r w:rsidR="00F17F1E">
        <w:rPr>
          <w:rFonts w:ascii="TimesNewRomanPSMT" w:hAnsi="TimesNewRomanPSMT" w:cs="TimesNewRomanPSMT"/>
          <w:sz w:val="24"/>
          <w:szCs w:val="24"/>
        </w:rPr>
        <w:t xml:space="preserve">bed above, make the appropriate </w:t>
      </w:r>
      <w:r w:rsidRPr="008041E9">
        <w:rPr>
          <w:rFonts w:ascii="TimesNewRomanPSMT" w:hAnsi="TimesNewRomanPSMT" w:cs="TimesNewRomanPSMT"/>
          <w:sz w:val="24"/>
          <w:szCs w:val="24"/>
        </w:rPr>
        <w:t>referral from the</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resource list in the back of the manual AND notify the Office of Student Affairs via voicemail.</w:t>
      </w:r>
    </w:p>
    <w:p w:rsidR="005705D8"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Offer reasonable accommodations for the student to complete assignments, exams, projects, etc., if</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appropriate, as way to decrease stress and increase a sense of confidence in their ability to academically</w:t>
      </w:r>
      <w:r w:rsidR="00F17F1E">
        <w:rPr>
          <w:rFonts w:ascii="TimesNewRomanPSMT" w:hAnsi="TimesNewRomanPSMT" w:cs="TimesNewRomanPSMT"/>
          <w:sz w:val="24"/>
          <w:szCs w:val="24"/>
        </w:rPr>
        <w:t xml:space="preserve"> </w:t>
      </w:r>
      <w:r w:rsidRPr="008041E9">
        <w:rPr>
          <w:rFonts w:ascii="TimesNewRomanPSMT" w:hAnsi="TimesNewRomanPSMT" w:cs="TimesNewRomanPSMT"/>
          <w:sz w:val="24"/>
          <w:szCs w:val="24"/>
        </w:rPr>
        <w:t>succeed.</w:t>
      </w:r>
    </w:p>
    <w:p w:rsidR="00F17F1E" w:rsidRPr="008041E9" w:rsidRDefault="00F17F1E"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9"/>
          <w:szCs w:val="29"/>
        </w:rPr>
      </w:pPr>
      <w:r w:rsidRPr="008041E9">
        <w:rPr>
          <w:rFonts w:ascii="TimesNewRomanPS-BoldMT" w:hAnsi="TimesNewRomanPS-BoldMT" w:cs="TimesNewRomanPS-BoldMT"/>
          <w:b/>
          <w:bCs/>
          <w:sz w:val="29"/>
          <w:szCs w:val="29"/>
        </w:rPr>
        <w:t>What not to do:</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Devalue the information shared.</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 Assume they know and have access to resources to help address the issue.</w:t>
      </w: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F17F1E"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F17F1E" w:rsidRDefault="005705D8" w:rsidP="005705D8">
      <w:pPr>
        <w:autoSpaceDE w:val="0"/>
        <w:autoSpaceDN w:val="0"/>
        <w:adjustRightInd w:val="0"/>
        <w:spacing w:after="0" w:line="240" w:lineRule="auto"/>
        <w:rPr>
          <w:rFonts w:ascii="TimesNewRomanPS-BoldItalicMT" w:hAnsi="TimesNewRomanPS-BoldItalicMT" w:cs="TimesNewRomanPS-BoldItalicMT"/>
          <w:bCs/>
          <w:i/>
          <w:iCs/>
          <w:sz w:val="20"/>
          <w:szCs w:val="20"/>
        </w:rPr>
      </w:pPr>
      <w:r w:rsidRPr="00F17F1E">
        <w:rPr>
          <w:rFonts w:ascii="TimesNewRomanPS-BoldItalicMT" w:hAnsi="TimesNewRomanPS-BoldItalicMT" w:cs="TimesNewRomanPS-BoldItalicMT"/>
          <w:bCs/>
          <w:i/>
          <w:iCs/>
          <w:sz w:val="20"/>
          <w:szCs w:val="20"/>
        </w:rPr>
        <w:t>Need assistance? Contact the Office of Student Affairs (second floo</w:t>
      </w:r>
      <w:r w:rsidR="00F17F1E">
        <w:rPr>
          <w:rFonts w:ascii="TimesNewRomanPS-BoldItalicMT" w:hAnsi="TimesNewRomanPS-BoldItalicMT" w:cs="TimesNewRomanPS-BoldItalicMT"/>
          <w:bCs/>
          <w:i/>
          <w:iCs/>
          <w:sz w:val="20"/>
          <w:szCs w:val="20"/>
        </w:rPr>
        <w:t>r Commons/Athletic Center, x270</w:t>
      </w:r>
    </w:p>
    <w:p w:rsidR="005705D8" w:rsidRPr="00F17F1E" w:rsidRDefault="005705D8" w:rsidP="00F17F1E">
      <w:pPr>
        <w:autoSpaceDE w:val="0"/>
        <w:autoSpaceDN w:val="0"/>
        <w:adjustRightInd w:val="0"/>
        <w:spacing w:after="0" w:line="240" w:lineRule="auto"/>
        <w:jc w:val="center"/>
        <w:rPr>
          <w:rFonts w:ascii="TimesNewRomanPS-BoldItalicMT" w:hAnsi="TimesNewRomanPS-BoldItalicMT" w:cs="TimesNewRomanPS-BoldItalicMT"/>
          <w:bCs/>
          <w:i/>
          <w:iCs/>
          <w:sz w:val="20"/>
          <w:szCs w:val="20"/>
        </w:rPr>
      </w:pPr>
      <w:r w:rsidRPr="008041E9">
        <w:rPr>
          <w:rFonts w:ascii="Arial-Black" w:hAnsi="Arial-Black" w:cs="Arial-Black"/>
          <w:sz w:val="40"/>
          <w:szCs w:val="40"/>
        </w:rPr>
        <w:lastRenderedPageBreak/>
        <w:t>Aiding Students with Disabilities</w:t>
      </w:r>
    </w:p>
    <w:p w:rsidR="005705D8" w:rsidRPr="008041E9" w:rsidRDefault="005705D8" w:rsidP="00F17F1E">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Responding to Emotional Distress</w:t>
      </w:r>
    </w:p>
    <w:p w:rsidR="005705D8" w:rsidRDefault="005705D8" w:rsidP="005705D8">
      <w:pPr>
        <w:autoSpaceDE w:val="0"/>
        <w:autoSpaceDN w:val="0"/>
        <w:adjustRightInd w:val="0"/>
        <w:spacing w:after="0" w:line="240" w:lineRule="auto"/>
        <w:rPr>
          <w:rFonts w:ascii="TimesNewRomanPS-BoldMT" w:hAnsi="TimesNewRomanPS-BoldMT" w:cs="TimesNewRomanPS-BoldMT"/>
          <w:b/>
          <w:bCs/>
        </w:rPr>
      </w:pPr>
      <w:r w:rsidRPr="00A55D28">
        <w:rPr>
          <w:rFonts w:ascii="TimesNewRomanPS-BoldMT" w:hAnsi="TimesNewRomanPS-BoldMT" w:cs="TimesNewRomanPS-BoldMT"/>
          <w:b/>
          <w:bCs/>
        </w:rPr>
        <w:t>Facts about disability</w:t>
      </w:r>
    </w:p>
    <w:p w:rsidR="00A55D28" w:rsidRPr="00A55D28" w:rsidRDefault="00A55D28" w:rsidP="005705D8">
      <w:pPr>
        <w:autoSpaceDE w:val="0"/>
        <w:autoSpaceDN w:val="0"/>
        <w:adjustRightInd w:val="0"/>
        <w:spacing w:after="0" w:line="240" w:lineRule="auto"/>
        <w:rPr>
          <w:rFonts w:ascii="TimesNewRomanPS-BoldMT" w:hAnsi="TimesNewRomanPS-BoldMT" w:cs="TimesNewRomanPS-BoldMT"/>
          <w:b/>
          <w:bCs/>
        </w:rPr>
      </w:pP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documentation of a physical, learning, or psychiatric disability should seek out support, and</w:t>
      </w:r>
      <w:r w:rsidR="008C2A3C" w:rsidRPr="00A55D28">
        <w:rPr>
          <w:rFonts w:ascii="TimesNewRomanPSMT" w:hAnsi="TimesNewRomanPSMT" w:cs="TimesNewRomanPSMT"/>
        </w:rPr>
        <w:t xml:space="preserve"> </w:t>
      </w:r>
      <w:r w:rsidRPr="00A55D28">
        <w:rPr>
          <w:rFonts w:ascii="TimesNewRomanPSMT" w:hAnsi="TimesNewRomanPSMT" w:cs="TimesNewRomanPSMT"/>
        </w:rPr>
        <w:t>if eligible, accommodations through the Office of Disability Services (x461) in 214E Main Building.</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physical disabilities present special classroom access needs associated with limitations in</w:t>
      </w:r>
      <w:r w:rsidR="008C2A3C" w:rsidRPr="00A55D28">
        <w:rPr>
          <w:rFonts w:ascii="TimesNewRomanPSMT" w:hAnsi="TimesNewRomanPSMT" w:cs="TimesNewRomanPSMT"/>
        </w:rPr>
        <w:t xml:space="preserve"> </w:t>
      </w:r>
      <w:r w:rsidRPr="00A55D28">
        <w:rPr>
          <w:rFonts w:ascii="TimesNewRomanPSMT" w:hAnsi="TimesNewRomanPSMT" w:cs="TimesNewRomanPSMT"/>
        </w:rPr>
        <w:t>mobility, speaking, hearing, and/or vision.</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medical disorders may experience difficulties participating in their academic programs due</w:t>
      </w:r>
      <w:r w:rsidR="008C2A3C" w:rsidRPr="00A55D28">
        <w:rPr>
          <w:rFonts w:ascii="TimesNewRomanPSMT" w:hAnsi="TimesNewRomanPSMT" w:cs="TimesNewRomanPSMT"/>
        </w:rPr>
        <w:t xml:space="preserve"> </w:t>
      </w:r>
      <w:r w:rsidRPr="00A55D28">
        <w:rPr>
          <w:rFonts w:ascii="TimesNewRomanPSMT" w:hAnsi="TimesNewRomanPSMT" w:cs="TimesNewRomanPSMT"/>
        </w:rPr>
        <w:t>to the condition itself or the ongoing treatment protocol.</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learning disabilities have neurological impairments that interfere with and slow down</w:t>
      </w:r>
      <w:r w:rsidR="008C2A3C" w:rsidRPr="00A55D28">
        <w:rPr>
          <w:rFonts w:ascii="TimesNewRomanPSMT" w:hAnsi="TimesNewRomanPSMT" w:cs="TimesNewRomanPSMT"/>
        </w:rPr>
        <w:t xml:space="preserve"> </w:t>
      </w:r>
      <w:r w:rsidRPr="00A55D28">
        <w:rPr>
          <w:rFonts w:ascii="TimesNewRomanPSMT" w:hAnsi="TimesNewRomanPSMT" w:cs="TimesNewRomanPSMT"/>
        </w:rPr>
        <w:t>information processing, memory and retrieval, and output. These disabilities can have a detrimental impact</w:t>
      </w:r>
      <w:r w:rsidR="008C2A3C" w:rsidRPr="00A55D28">
        <w:rPr>
          <w:rFonts w:ascii="TimesNewRomanPSMT" w:hAnsi="TimesNewRomanPSMT" w:cs="TimesNewRomanPSMT"/>
        </w:rPr>
        <w:t xml:space="preserve"> </w:t>
      </w:r>
      <w:r w:rsidRPr="00A55D28">
        <w:rPr>
          <w:rFonts w:ascii="TimesNewRomanPSMT" w:hAnsi="TimesNewRomanPSMT" w:cs="TimesNewRomanPSMT"/>
        </w:rPr>
        <w:t>on reading, writing, math, attention, concentration, and/or overall organization.</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psychiatric disabilities have a chronic and debil</w:t>
      </w:r>
      <w:r w:rsidR="008C2A3C" w:rsidRPr="00A55D28">
        <w:rPr>
          <w:rFonts w:ascii="TimesNewRomanPSMT" w:hAnsi="TimesNewRomanPSMT" w:cs="TimesNewRomanPSMT"/>
        </w:rPr>
        <w:t xml:space="preserve">itating psychological condition </w:t>
      </w:r>
      <w:r w:rsidRPr="00A55D28">
        <w:rPr>
          <w:rFonts w:ascii="TimesNewRomanPSMT" w:hAnsi="TimesNewRomanPSMT" w:cs="TimesNewRomanPSMT"/>
        </w:rPr>
        <w:t>that interferes</w:t>
      </w:r>
      <w:r w:rsidR="008C2A3C" w:rsidRPr="00A55D28">
        <w:rPr>
          <w:rFonts w:ascii="TimesNewRomanPSMT" w:hAnsi="TimesNewRomanPSMT" w:cs="TimesNewRomanPSMT"/>
        </w:rPr>
        <w:t xml:space="preserve"> </w:t>
      </w:r>
      <w:r w:rsidRPr="00A55D28">
        <w:rPr>
          <w:rFonts w:ascii="TimesNewRomanPSMT" w:hAnsi="TimesNewRomanPSMT" w:cs="TimesNewRomanPSMT"/>
        </w:rPr>
        <w:t>with their ability to participate in the routine educational program. Examples of conditions that fall under</w:t>
      </w:r>
      <w:r w:rsidR="008C2A3C" w:rsidRPr="00A55D28">
        <w:rPr>
          <w:rFonts w:ascii="TimesNewRomanPSMT" w:hAnsi="TimesNewRomanPSMT" w:cs="TimesNewRomanPSMT"/>
        </w:rPr>
        <w:t xml:space="preserve"> </w:t>
      </w:r>
      <w:r w:rsidRPr="00A55D28">
        <w:rPr>
          <w:rFonts w:ascii="TimesNewRomanPSMT" w:hAnsi="TimesNewRomanPSMT" w:cs="TimesNewRomanPSMT"/>
        </w:rPr>
        <w:t>this classification include Bipolar Disorder, Major Depression, anxiety disorders, and Post Traumatic</w:t>
      </w:r>
      <w:r w:rsidR="008C2A3C" w:rsidRPr="00A55D28">
        <w:rPr>
          <w:rFonts w:ascii="TimesNewRomanPSMT" w:hAnsi="TimesNewRomanPSMT" w:cs="TimesNewRomanPSMT"/>
        </w:rPr>
        <w:t xml:space="preserve"> </w:t>
      </w:r>
      <w:r w:rsidRPr="00A55D28">
        <w:rPr>
          <w:rFonts w:ascii="TimesNewRomanPSMT" w:hAnsi="TimesNewRomanPSMT" w:cs="TimesNewRomanPSMT"/>
        </w:rPr>
        <w:t>Stress Disorder.</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Attention Deficit/Hyperactivity Disorder (AD/HD) may experience inattentive, hyperactive,</w:t>
      </w:r>
      <w:r w:rsidR="008C2A3C" w:rsidRPr="00A55D28">
        <w:rPr>
          <w:rFonts w:ascii="TimesNewRomanPSMT" w:hAnsi="TimesNewRomanPSMT" w:cs="TimesNewRomanPSMT"/>
        </w:rPr>
        <w:t xml:space="preserve"> </w:t>
      </w:r>
      <w:r w:rsidRPr="00A55D28">
        <w:rPr>
          <w:rFonts w:ascii="TimesNewRomanPSMT" w:hAnsi="TimesNewRomanPSMT" w:cs="TimesNewRomanPSMT"/>
        </w:rPr>
        <w:t>and/or impulsive behaviors due to a dysfunction of the central nervous system. These behaviors may</w:t>
      </w:r>
      <w:r w:rsidR="008C2A3C" w:rsidRPr="00A55D28">
        <w:rPr>
          <w:rFonts w:ascii="TimesNewRomanPSMT" w:hAnsi="TimesNewRomanPSMT" w:cs="TimesNewRomanPSMT"/>
        </w:rPr>
        <w:t xml:space="preserve"> </w:t>
      </w:r>
      <w:r w:rsidRPr="00A55D28">
        <w:rPr>
          <w:rFonts w:ascii="TimesNewRomanPSMT" w:hAnsi="TimesNewRomanPSMT" w:cs="TimesNewRomanPSMT"/>
        </w:rPr>
        <w:t>compromise an individual’s social, vocational, and academic performance.</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with disabilities may not realize that they have a particular problem and that</w:t>
      </w:r>
      <w:r w:rsidR="008C2A3C" w:rsidRPr="00A55D28">
        <w:rPr>
          <w:rFonts w:ascii="TimesNewRomanPSMT" w:hAnsi="TimesNewRomanPSMT" w:cs="TimesNewRomanPSMT"/>
        </w:rPr>
        <w:t xml:space="preserve"> </w:t>
      </w:r>
      <w:r w:rsidRPr="00A55D28">
        <w:rPr>
          <w:rFonts w:ascii="TimesNewRomanPSMT" w:hAnsi="TimesNewRomanPSMT" w:cs="TimesNewRomanPSMT"/>
        </w:rPr>
        <w:t>treatment/accommodations are available.</w:t>
      </w:r>
    </w:p>
    <w:p w:rsidR="00A55D28" w:rsidRDefault="00A55D28" w:rsidP="005705D8">
      <w:pPr>
        <w:autoSpaceDE w:val="0"/>
        <w:autoSpaceDN w:val="0"/>
        <w:adjustRightInd w:val="0"/>
        <w:spacing w:after="0" w:line="240" w:lineRule="auto"/>
        <w:rPr>
          <w:rFonts w:ascii="TimesNewRomanPS-BoldMT" w:hAnsi="TimesNewRomanPS-BoldMT" w:cs="TimesNewRomanPS-BoldMT"/>
          <w:b/>
          <w:bCs/>
          <w:sz w:val="29"/>
          <w:szCs w:val="29"/>
        </w:rPr>
      </w:pPr>
    </w:p>
    <w:p w:rsidR="005705D8"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A55D28">
        <w:rPr>
          <w:rFonts w:ascii="TimesNewRomanPS-BoldMT" w:hAnsi="TimesNewRomanPS-BoldMT" w:cs="TimesNewRomanPS-BoldMT"/>
          <w:b/>
          <w:bCs/>
          <w:sz w:val="24"/>
          <w:szCs w:val="24"/>
        </w:rPr>
        <w:t>What to do when assisting a student with disabilities:</w:t>
      </w:r>
    </w:p>
    <w:p w:rsidR="00A55D28" w:rsidRPr="00A55D28" w:rsidRDefault="00A55D28" w:rsidP="005705D8">
      <w:pPr>
        <w:autoSpaceDE w:val="0"/>
        <w:autoSpaceDN w:val="0"/>
        <w:adjustRightInd w:val="0"/>
        <w:spacing w:after="0" w:line="240" w:lineRule="auto"/>
        <w:rPr>
          <w:rFonts w:ascii="TimesNewRomanPS-BoldMT" w:hAnsi="TimesNewRomanPS-BoldMT" w:cs="TimesNewRomanPS-BoldMT"/>
          <w:b/>
          <w:bCs/>
          <w:sz w:val="24"/>
          <w:szCs w:val="24"/>
        </w:rPr>
      </w:pP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Talk to the student in private.</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Listen attentively to the student’s concern/dilemma.</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Ask questions and communicate concerns/observations in a respectful manner.</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Make appropriate referrals:</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in crisis/need should always be referred to the Office of Student Affair</w:t>
      </w:r>
      <w:r w:rsidR="008C2A3C" w:rsidRPr="00A55D28">
        <w:rPr>
          <w:rFonts w:ascii="TimesNewRomanPSMT" w:hAnsi="TimesNewRomanPSMT" w:cs="TimesNewRomanPSMT"/>
        </w:rPr>
        <w:t xml:space="preserve">s, Monday </w:t>
      </w:r>
      <w:r w:rsidRPr="00A55D28">
        <w:rPr>
          <w:rFonts w:ascii="TimesNewRomanPSMT" w:hAnsi="TimesNewRomanPSMT" w:cs="TimesNewRomanPSMT"/>
        </w:rPr>
        <w:t>through</w:t>
      </w:r>
      <w:r w:rsidR="008C2A3C" w:rsidRPr="00A55D28">
        <w:rPr>
          <w:rFonts w:ascii="TimesNewRomanPSMT" w:hAnsi="TimesNewRomanPSMT" w:cs="TimesNewRomanPSMT"/>
        </w:rPr>
        <w:t xml:space="preserve"> </w:t>
      </w:r>
      <w:r w:rsidRPr="00A55D28">
        <w:rPr>
          <w:rFonts w:ascii="TimesNewRomanPSMT" w:hAnsi="TimesNewRomanPSMT" w:cs="TimesNewRomanPSMT"/>
        </w:rPr>
        <w:t>Friday, 9 a.m.-4:30 p.m. and/or the campus Office of Safety and Police, ext. 496. Make sure you</w:t>
      </w:r>
      <w:r w:rsidR="008C2A3C" w:rsidRPr="00A55D28">
        <w:rPr>
          <w:rFonts w:ascii="TimesNewRomanPSMT" w:hAnsi="TimesNewRomanPSMT" w:cs="TimesNewRomanPSMT"/>
        </w:rPr>
        <w:t xml:space="preserve"> </w:t>
      </w:r>
      <w:r w:rsidRPr="00A55D28">
        <w:rPr>
          <w:rFonts w:ascii="TimesNewRomanPSMT" w:hAnsi="TimesNewRomanPSMT" w:cs="TimesNewRomanPSMT"/>
        </w:rPr>
        <w:t>speak to a live person. If you do not speak to a live person from Student Affairs please refer to the</w:t>
      </w:r>
      <w:r w:rsidR="008C2A3C" w:rsidRPr="00A55D28">
        <w:rPr>
          <w:rFonts w:ascii="TimesNewRomanPSMT" w:hAnsi="TimesNewRomanPSMT" w:cs="TimesNewRomanPSMT"/>
        </w:rPr>
        <w:t xml:space="preserve"> </w:t>
      </w:r>
      <w:r w:rsidRPr="00A55D28">
        <w:rPr>
          <w:rFonts w:ascii="TimesNewRomanPSMT" w:hAnsi="TimesNewRomanPSMT" w:cs="TimesNewRomanPSMT"/>
        </w:rPr>
        <w:t>On-Campus Staff Support List in the back of this manual.</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Students should be referred to the appropriate resource service/facility listed in the back of this</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manual if the crisis occurs during nontraditional office hours (midnight-9 a.m.).</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If the crisis occurs outside of office hours as described above</w:t>
      </w:r>
      <w:r w:rsidR="008C2A3C" w:rsidRPr="00A55D28">
        <w:rPr>
          <w:rFonts w:ascii="TimesNewRomanPSMT" w:hAnsi="TimesNewRomanPSMT" w:cs="TimesNewRomanPSMT"/>
        </w:rPr>
        <w:t xml:space="preserve">, make the appropriate referral </w:t>
      </w:r>
      <w:r w:rsidRPr="00A55D28">
        <w:rPr>
          <w:rFonts w:ascii="TimesNewRomanPSMT" w:hAnsi="TimesNewRomanPSMT" w:cs="TimesNewRomanPSMT"/>
        </w:rPr>
        <w:t>from the</w:t>
      </w:r>
      <w:r w:rsidR="008C2A3C" w:rsidRPr="00A55D28">
        <w:rPr>
          <w:rFonts w:ascii="TimesNewRomanPSMT" w:hAnsi="TimesNewRomanPSMT" w:cs="TimesNewRomanPSMT"/>
        </w:rPr>
        <w:t xml:space="preserve"> </w:t>
      </w:r>
      <w:r w:rsidRPr="00A55D28">
        <w:rPr>
          <w:rFonts w:ascii="TimesNewRomanPSMT" w:hAnsi="TimesNewRomanPSMT" w:cs="TimesNewRomanPSMT"/>
        </w:rPr>
        <w:t>resource list in the back of the manual AND notify the Office of Student Affairs via voicemail.</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Offer reasonable accommodations for the student to complete assignments, exams, projects, etc., if</w:t>
      </w:r>
      <w:r w:rsidR="008C2A3C" w:rsidRPr="00A55D28">
        <w:rPr>
          <w:rFonts w:ascii="TimesNewRomanPSMT" w:hAnsi="TimesNewRomanPSMT" w:cs="TimesNewRomanPSMT"/>
        </w:rPr>
        <w:t xml:space="preserve"> </w:t>
      </w:r>
      <w:r w:rsidRPr="00A55D28">
        <w:rPr>
          <w:rFonts w:ascii="TimesNewRomanPSMT" w:hAnsi="TimesNewRomanPSMT" w:cs="TimesNewRomanPSMT"/>
        </w:rPr>
        <w:t>appropriate, as a way to decrease stress and increase a sense of confidence in their ability to</w:t>
      </w:r>
      <w:r w:rsidR="008C2A3C" w:rsidRPr="00A55D28">
        <w:rPr>
          <w:rFonts w:ascii="TimesNewRomanPSMT" w:hAnsi="TimesNewRomanPSMT" w:cs="TimesNewRomanPSMT"/>
        </w:rPr>
        <w:t xml:space="preserve"> </w:t>
      </w:r>
      <w:r w:rsidRPr="00A55D28">
        <w:rPr>
          <w:rFonts w:ascii="TimesNewRomanPSMT" w:hAnsi="TimesNewRomanPSMT" w:cs="TimesNewRomanPSMT"/>
        </w:rPr>
        <w:t>academically succeed.</w:t>
      </w:r>
    </w:p>
    <w:p w:rsidR="005705D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Remain open to follow up consultation with Disability Servic</w:t>
      </w:r>
      <w:r w:rsidR="008C2A3C" w:rsidRPr="00A55D28">
        <w:rPr>
          <w:rFonts w:ascii="TimesNewRomanPSMT" w:hAnsi="TimesNewRomanPSMT" w:cs="TimesNewRomanPSMT"/>
        </w:rPr>
        <w:t xml:space="preserve">es regarding accommodations for </w:t>
      </w:r>
      <w:r w:rsidRPr="00A55D28">
        <w:rPr>
          <w:rFonts w:ascii="TimesNewRomanPSMT" w:hAnsi="TimesNewRomanPSMT" w:cs="TimesNewRomanPSMT"/>
        </w:rPr>
        <w:t>the</w:t>
      </w:r>
      <w:r w:rsidR="008C2A3C" w:rsidRPr="00A55D28">
        <w:rPr>
          <w:rFonts w:ascii="TimesNewRomanPSMT" w:hAnsi="TimesNewRomanPSMT" w:cs="TimesNewRomanPSMT"/>
        </w:rPr>
        <w:t xml:space="preserve"> </w:t>
      </w:r>
      <w:r w:rsidRPr="00A55D28">
        <w:rPr>
          <w:rFonts w:ascii="TimesNewRomanPSMT" w:hAnsi="TimesNewRomanPSMT" w:cs="TimesNewRomanPSMT"/>
        </w:rPr>
        <w:t>student.</w:t>
      </w:r>
    </w:p>
    <w:p w:rsidR="00A55D28" w:rsidRPr="00A55D28" w:rsidRDefault="00A55D28" w:rsidP="005705D8">
      <w:pPr>
        <w:autoSpaceDE w:val="0"/>
        <w:autoSpaceDN w:val="0"/>
        <w:adjustRightInd w:val="0"/>
        <w:spacing w:after="0" w:line="240" w:lineRule="auto"/>
        <w:rPr>
          <w:rFonts w:ascii="TimesNewRomanPSMT" w:hAnsi="TimesNewRomanPSMT" w:cs="TimesNewRomanPSMT"/>
        </w:rPr>
      </w:pP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4"/>
          <w:szCs w:val="24"/>
        </w:rPr>
      </w:pPr>
      <w:r w:rsidRPr="00A55D28">
        <w:rPr>
          <w:rFonts w:ascii="TimesNewRomanPS-BoldMT" w:hAnsi="TimesNewRomanPS-BoldMT" w:cs="TimesNewRomanPS-BoldMT"/>
          <w:b/>
          <w:bCs/>
          <w:sz w:val="24"/>
          <w:szCs w:val="24"/>
        </w:rPr>
        <w:t>What not to do:</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Use patronizing language.</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Underestimate or question stated disability.</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Presume student understands the academic limitations imposed by the disability.</w:t>
      </w:r>
    </w:p>
    <w:p w:rsidR="005705D8" w:rsidRPr="00A55D28" w:rsidRDefault="005705D8" w:rsidP="005705D8">
      <w:pPr>
        <w:autoSpaceDE w:val="0"/>
        <w:autoSpaceDN w:val="0"/>
        <w:adjustRightInd w:val="0"/>
        <w:spacing w:after="0" w:line="240" w:lineRule="auto"/>
        <w:rPr>
          <w:rFonts w:ascii="TimesNewRomanPSMT" w:hAnsi="TimesNewRomanPSMT" w:cs="TimesNewRomanPSMT"/>
        </w:rPr>
      </w:pPr>
      <w:r w:rsidRPr="00A55D28">
        <w:rPr>
          <w:rFonts w:ascii="TimesNewRomanPSMT" w:hAnsi="TimesNewRomanPSMT" w:cs="TimesNewRomanPSMT"/>
        </w:rPr>
        <w:t>• Assume the student qualifies for accommodations without Disability Services verification.</w:t>
      </w: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A55D28" w:rsidRPr="008041E9" w:rsidRDefault="00A55D28" w:rsidP="00A55D28">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Campus Resources</w:t>
      </w:r>
    </w:p>
    <w:p w:rsidR="00A55D28" w:rsidRDefault="00A55D28" w:rsidP="005705D8">
      <w:pPr>
        <w:autoSpaceDE w:val="0"/>
        <w:autoSpaceDN w:val="0"/>
        <w:adjustRightInd w:val="0"/>
        <w:spacing w:after="0" w:line="240" w:lineRule="auto"/>
        <w:rPr>
          <w:rFonts w:ascii="TimesNewRomanPS-BoldMT" w:hAnsi="TimesNewRomanPS-BoldMT" w:cs="TimesNewRomanPS-BoldMT"/>
          <w:b/>
          <w:bCs/>
          <w:sz w:val="26"/>
          <w:szCs w:val="26"/>
        </w:rPr>
      </w:pPr>
    </w:p>
    <w:p w:rsidR="00A55D28" w:rsidRDefault="00A55D28" w:rsidP="005705D8">
      <w:pPr>
        <w:autoSpaceDE w:val="0"/>
        <w:autoSpaceDN w:val="0"/>
        <w:adjustRightInd w:val="0"/>
        <w:spacing w:after="0" w:line="240" w:lineRule="auto"/>
        <w:rPr>
          <w:rFonts w:ascii="TimesNewRomanPS-BoldMT" w:hAnsi="TimesNewRomanPS-BoldMT" w:cs="TimesNewRomanPS-BoldMT"/>
          <w:b/>
          <w:bCs/>
          <w:sz w:val="26"/>
          <w:szCs w:val="26"/>
        </w:rPr>
        <w:sectPr w:rsidR="00A55D28">
          <w:pgSz w:w="12240" w:h="15840"/>
          <w:pgMar w:top="1440" w:right="1440" w:bottom="1440" w:left="1440" w:header="720" w:footer="720" w:gutter="0"/>
          <w:cols w:space="720"/>
          <w:docGrid w:linePitch="360"/>
        </w:sectPr>
      </w:pP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lastRenderedPageBreak/>
        <w:t>Advising/Career Services</w:t>
      </w:r>
    </w:p>
    <w:p w:rsidR="00A55D2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104 Main Building</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A55D28">
        <w:rPr>
          <w:rFonts w:ascii="TimesNewRomanPSMT" w:hAnsi="TimesNewRomanPSMT" w:cs="TimesNewRomanPSMT"/>
          <w:sz w:val="20"/>
          <w:szCs w:val="20"/>
        </w:rPr>
        <w:tab/>
      </w:r>
      <w:r w:rsidRPr="00A55D28">
        <w:rPr>
          <w:rFonts w:ascii="TimesNewRomanPSMT" w:hAnsi="TimesNewRomanPSMT" w:cs="TimesNewRomanPSMT"/>
          <w:sz w:val="20"/>
          <w:szCs w:val="20"/>
        </w:rPr>
        <w:t>Robin Stokes</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Phone:</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610-892-1390</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Email:</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bw-advising@psu.edu</w:t>
      </w:r>
    </w:p>
    <w:p w:rsidR="005705D8" w:rsidRPr="00A55D28" w:rsidRDefault="005705D8" w:rsidP="008C317D">
      <w:pPr>
        <w:autoSpaceDE w:val="0"/>
        <w:autoSpaceDN w:val="0"/>
        <w:adjustRightInd w:val="0"/>
        <w:spacing w:after="0" w:line="240" w:lineRule="auto"/>
        <w:ind w:left="720" w:firstLine="720"/>
        <w:rPr>
          <w:rFonts w:ascii="TimesNewRomanPSMT" w:hAnsi="TimesNewRomanPSMT" w:cs="TimesNewRomanPSMT"/>
          <w:sz w:val="20"/>
          <w:szCs w:val="20"/>
        </w:rPr>
      </w:pPr>
      <w:r w:rsidRPr="00A55D28">
        <w:rPr>
          <w:rFonts w:ascii="TimesNewRomanPSMT" w:hAnsi="TimesNewRomanPSMT" w:cs="TimesNewRomanPSMT"/>
          <w:sz w:val="20"/>
          <w:szCs w:val="20"/>
        </w:rPr>
        <w:t>bw-careers@psu.edu</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Course/major selection</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Change of major/campus location</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Adviser assignment</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Career assessment, counseling</w:t>
      </w:r>
    </w:p>
    <w:p w:rsidR="005705D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Internship/jobs</w:t>
      </w:r>
    </w:p>
    <w:p w:rsidR="00A55D28" w:rsidRPr="00A55D28" w:rsidRDefault="00A55D28" w:rsidP="00A55D28">
      <w:pPr>
        <w:autoSpaceDE w:val="0"/>
        <w:autoSpaceDN w:val="0"/>
        <w:adjustRightInd w:val="0"/>
        <w:spacing w:after="0" w:line="240" w:lineRule="auto"/>
        <w:ind w:firstLine="720"/>
        <w:rPr>
          <w:rFonts w:ascii="TimesNewRomanPSMT" w:hAnsi="TimesNewRomanPSMT" w:cs="TimesNewRomanPSMT"/>
          <w:sz w:val="20"/>
          <w:szCs w:val="20"/>
        </w:rPr>
      </w:pP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Office of Safety and Police</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214 Commons/Athletic Center</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8C317D">
        <w:rPr>
          <w:rFonts w:ascii="TimesNewRomanPSMT" w:hAnsi="TimesNewRomanPSMT" w:cs="TimesNewRomanPSMT"/>
          <w:sz w:val="20"/>
          <w:szCs w:val="20"/>
        </w:rPr>
        <w:tab/>
      </w:r>
      <w:r w:rsidRPr="00A55D28">
        <w:rPr>
          <w:rFonts w:ascii="TimesNewRomanPSMT" w:hAnsi="TimesNewRomanPSMT" w:cs="TimesNewRomanPSMT"/>
          <w:sz w:val="20"/>
          <w:szCs w:val="20"/>
        </w:rPr>
        <w:t>Lewis Sweigart</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Phone:</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610-892-1496</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Email:</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bw-security@psu.edu</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Safety and security</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Parking escort</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Parking permits</w:t>
      </w:r>
    </w:p>
    <w:p w:rsidR="005705D8" w:rsidRPr="00A55D28" w:rsidRDefault="005705D8" w:rsidP="00A55D28">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Lost and found</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Learning Center</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Main Floor, Vairo Library</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8C317D">
        <w:rPr>
          <w:rFonts w:ascii="TimesNewRomanPSMT" w:hAnsi="TimesNewRomanPSMT" w:cs="TimesNewRomanPSMT"/>
          <w:sz w:val="20"/>
          <w:szCs w:val="20"/>
        </w:rPr>
        <w:tab/>
      </w:r>
      <w:r w:rsidRPr="00A55D28">
        <w:rPr>
          <w:rFonts w:ascii="TimesNewRomanPSMT" w:hAnsi="TimesNewRomanPSMT" w:cs="TimesNewRomanPSMT"/>
          <w:sz w:val="20"/>
          <w:szCs w:val="20"/>
        </w:rPr>
        <w:t>Christine Brown</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Phone: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610-892-1460/1463</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Email:</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bw-learningctr@psu.edu</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Tutoring</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Study groups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Student success workshops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Disability Services</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Library Services</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Vairo Library</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Phone: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610-892-1380</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Email: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bw-library@psu.edu</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Student ID’s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Online database (LIAS)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Virtual Reference Services (VRS)</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Math Center (STEM Lab)</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Main Floor, Vairo Library</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8C317D">
        <w:rPr>
          <w:rFonts w:ascii="TimesNewRomanPSMT" w:hAnsi="TimesNewRomanPSMT" w:cs="TimesNewRomanPSMT"/>
          <w:sz w:val="20"/>
          <w:szCs w:val="20"/>
        </w:rPr>
        <w:tab/>
      </w:r>
      <w:r w:rsidRPr="00A55D28">
        <w:rPr>
          <w:rFonts w:ascii="TimesNewRomanPSMT" w:hAnsi="TimesNewRomanPSMT" w:cs="TimesNewRomanPSMT"/>
          <w:sz w:val="20"/>
          <w:szCs w:val="20"/>
        </w:rPr>
        <w:t>Janeen Madison</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Phone: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610-892-1422</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Email: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StemLab@psu.edu</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Tutoring through Math 141</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Supplemental instruction</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Administering Math 97 class</w:t>
      </w: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5705D8" w:rsidP="008C317D">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lastRenderedPageBreak/>
        <w:t>Online Resources</w:t>
      </w:r>
    </w:p>
    <w:p w:rsidR="005705D8" w:rsidRPr="008C317D" w:rsidRDefault="005705D8" w:rsidP="008C317D">
      <w:pPr>
        <w:pStyle w:val="ListParagraph"/>
        <w:numPr>
          <w:ilvl w:val="0"/>
          <w:numId w:val="1"/>
        </w:numPr>
        <w:autoSpaceDE w:val="0"/>
        <w:autoSpaceDN w:val="0"/>
        <w:adjustRightInd w:val="0"/>
        <w:spacing w:after="0" w:line="240" w:lineRule="auto"/>
        <w:rPr>
          <w:rFonts w:ascii="TimesNewRomanPS-BoldMT" w:hAnsi="TimesNewRomanPS-BoldMT" w:cs="TimesNewRomanPS-BoldMT"/>
          <w:b/>
          <w:bCs/>
          <w:sz w:val="20"/>
          <w:szCs w:val="20"/>
        </w:rPr>
      </w:pPr>
      <w:r w:rsidRPr="008C317D">
        <w:rPr>
          <w:rFonts w:ascii="TimesNewRomanPS-BoldMT" w:hAnsi="TimesNewRomanPS-BoldMT" w:cs="TimesNewRomanPS-BoldMT"/>
          <w:b/>
          <w:bCs/>
          <w:sz w:val="20"/>
          <w:szCs w:val="20"/>
        </w:rPr>
        <w:t>Academic Advising</w:t>
      </w:r>
    </w:p>
    <w:p w:rsidR="008C317D" w:rsidRPr="008C317D" w:rsidRDefault="005705D8" w:rsidP="008C317D">
      <w:pPr>
        <w:autoSpaceDE w:val="0"/>
        <w:autoSpaceDN w:val="0"/>
        <w:adjustRightInd w:val="0"/>
        <w:spacing w:after="0" w:line="240" w:lineRule="auto"/>
        <w:ind w:firstLine="720"/>
        <w:rPr>
          <w:rFonts w:ascii="TimesNewRomanPSMT" w:hAnsi="TimesNewRomanPSMT" w:cs="TimesNewRomanPSMT"/>
          <w:sz w:val="18"/>
          <w:szCs w:val="18"/>
        </w:rPr>
      </w:pPr>
      <w:r w:rsidRPr="008C317D">
        <w:rPr>
          <w:rFonts w:ascii="TimesNewRomanPSMT" w:hAnsi="TimesNewRomanPSMT" w:cs="TimesNewRomanPSMT"/>
          <w:sz w:val="18"/>
          <w:szCs w:val="18"/>
        </w:rPr>
        <w:t>bw.psu.edu/Academics/Advising/advising.htm/</w:t>
      </w:r>
    </w:p>
    <w:p w:rsidR="005705D8" w:rsidRPr="008C317D" w:rsidRDefault="005705D8" w:rsidP="008C317D">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sidRPr="008C317D">
        <w:rPr>
          <w:rFonts w:ascii="TimesNewRomanPS-BoldMT" w:hAnsi="TimesNewRomanPS-BoldMT" w:cs="TimesNewRomanPS-BoldMT"/>
          <w:b/>
          <w:bCs/>
          <w:sz w:val="20"/>
          <w:szCs w:val="20"/>
        </w:rPr>
        <w:t>Academic Integrity</w:t>
      </w:r>
    </w:p>
    <w:p w:rsidR="008C317D" w:rsidRPr="008C317D" w:rsidRDefault="008C317D" w:rsidP="008C317D">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sidRPr="008C317D">
        <w:rPr>
          <w:rFonts w:ascii="TimesNewRomanPSMT" w:hAnsi="TimesNewRomanPSMT" w:cs="TimesNewRomanPSMT"/>
          <w:sz w:val="20"/>
          <w:szCs w:val="20"/>
        </w:rPr>
        <w:t>https://handbook.psu.edu/content/academicintegrityandwww.libraries.psu.edu/psul/brandywine/community</w:t>
      </w:r>
      <w:r w:rsidRPr="008C317D">
        <w:rPr>
          <w:rFonts w:ascii="TimesNewRomanPSMT" w:hAnsi="TimesNewRomanPSMT" w:cs="TimesNewRomanPSMT"/>
          <w:sz w:val="16"/>
          <w:szCs w:val="16"/>
        </w:rPr>
        <w:t>/</w:t>
      </w:r>
      <w:r w:rsidRPr="008C317D">
        <w:rPr>
          <w:rFonts w:ascii="TimesNewRomanPSMT" w:hAnsi="TimesNewRomanPSMT" w:cs="TimesNewRomanPSMT"/>
          <w:sz w:val="20"/>
          <w:szCs w:val="20"/>
        </w:rPr>
        <w:t>facultyresources</w:t>
      </w:r>
      <w:r w:rsidRPr="008C317D">
        <w:rPr>
          <w:rFonts w:ascii="TimesNewRomanPSMT" w:hAnsi="TimesNewRomanPSMT" w:cs="TimesNewRomanPSMT"/>
          <w:sz w:val="16"/>
          <w:szCs w:val="16"/>
        </w:rPr>
        <w:t>/</w:t>
      </w:r>
      <w:r w:rsidRPr="008C317D">
        <w:rPr>
          <w:rFonts w:ascii="TimesNewRomanPSMT" w:hAnsi="TimesNewRomanPSMT" w:cs="TimesNewRomanPSMT"/>
          <w:sz w:val="20"/>
          <w:szCs w:val="20"/>
        </w:rPr>
        <w:t>academicintegrity.htm</w:t>
      </w:r>
      <w:r w:rsidRPr="008C317D">
        <w:rPr>
          <w:rFonts w:ascii="TimesNewRomanPSMT" w:hAnsi="TimesNewRomanPSMT" w:cs="TimesNewRomanPSMT"/>
          <w:sz w:val="16"/>
          <w:szCs w:val="16"/>
        </w:rPr>
        <w:t>l</w:t>
      </w:r>
    </w:p>
    <w:p w:rsidR="005705D8" w:rsidRPr="008C317D" w:rsidRDefault="005705D8" w:rsidP="008C317D">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sidRPr="008C317D">
        <w:rPr>
          <w:rFonts w:ascii="TimesNewRomanPS-BoldMT" w:hAnsi="TimesNewRomanPS-BoldMT" w:cs="TimesNewRomanPS-BoldMT"/>
          <w:b/>
          <w:bCs/>
          <w:sz w:val="20"/>
          <w:szCs w:val="20"/>
        </w:rPr>
        <w:t>Judicial Affairs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studentaffairs.psu.edu/conduct/ and</w:t>
      </w:r>
    </w:p>
    <w:p w:rsidR="008C317D" w:rsidRDefault="008C317D" w:rsidP="008C317D">
      <w:pPr>
        <w:autoSpaceDE w:val="0"/>
        <w:autoSpaceDN w:val="0"/>
        <w:adjustRightInd w:val="0"/>
        <w:spacing w:after="0" w:line="240" w:lineRule="auto"/>
        <w:ind w:firstLine="720"/>
        <w:rPr>
          <w:rFonts w:ascii="TimesNewRomanPSMT" w:hAnsi="TimesNewRomanPSMT" w:cs="TimesNewRomanPSMT"/>
          <w:sz w:val="20"/>
          <w:szCs w:val="20"/>
        </w:rPr>
      </w:pPr>
      <w:r w:rsidRPr="008C317D">
        <w:rPr>
          <w:rFonts w:ascii="TimesNewRomanPSMT" w:hAnsi="TimesNewRomanPSMT" w:cs="TimesNewRomanPSMT"/>
          <w:sz w:val="20"/>
          <w:szCs w:val="20"/>
        </w:rPr>
        <w:t>www.bw.psu.edu/StudentLife/policies.htm</w:t>
      </w:r>
    </w:p>
    <w:p w:rsidR="005705D8" w:rsidRPr="008C317D" w:rsidRDefault="005705D8" w:rsidP="008C317D">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8C317D">
        <w:rPr>
          <w:rFonts w:ascii="TimesNewRomanPS-BoldMT" w:hAnsi="TimesNewRomanPS-BoldMT" w:cs="TimesNewRomanPS-BoldMT"/>
          <w:b/>
          <w:bCs/>
          <w:sz w:val="20"/>
          <w:szCs w:val="20"/>
        </w:rPr>
        <w:t>Office of the Bursar</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www.bursar.psu.edu</w:t>
      </w:r>
    </w:p>
    <w:p w:rsidR="005705D8" w:rsidRPr="008C317D" w:rsidRDefault="005705D8" w:rsidP="008C317D">
      <w:pPr>
        <w:pStyle w:val="ListParagraph"/>
        <w:numPr>
          <w:ilvl w:val="0"/>
          <w:numId w:val="3"/>
        </w:numPr>
        <w:autoSpaceDE w:val="0"/>
        <w:autoSpaceDN w:val="0"/>
        <w:adjustRightInd w:val="0"/>
        <w:spacing w:after="0" w:line="240" w:lineRule="auto"/>
        <w:rPr>
          <w:rFonts w:ascii="TimesNewRomanPS-BoldMT" w:hAnsi="TimesNewRomanPS-BoldMT" w:cs="TimesNewRomanPS-BoldMT"/>
          <w:b/>
          <w:bCs/>
          <w:sz w:val="20"/>
          <w:szCs w:val="20"/>
        </w:rPr>
      </w:pPr>
      <w:r w:rsidRPr="008C317D">
        <w:rPr>
          <w:rFonts w:ascii="TimesNewRomanPS-BoldMT" w:hAnsi="TimesNewRomanPS-BoldMT" w:cs="TimesNewRomanPS-BoldMT"/>
          <w:b/>
          <w:bCs/>
          <w:sz w:val="20"/>
          <w:szCs w:val="20"/>
        </w:rPr>
        <w:t>Office of Disability Services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www.equity.psu.edu/ods</w:t>
      </w:r>
    </w:p>
    <w:p w:rsidR="005705D8" w:rsidRPr="008C317D" w:rsidRDefault="005705D8" w:rsidP="008C317D">
      <w:pPr>
        <w:pStyle w:val="ListParagraph"/>
        <w:numPr>
          <w:ilvl w:val="0"/>
          <w:numId w:val="3"/>
        </w:numPr>
        <w:autoSpaceDE w:val="0"/>
        <w:autoSpaceDN w:val="0"/>
        <w:adjustRightInd w:val="0"/>
        <w:spacing w:after="0" w:line="240" w:lineRule="auto"/>
        <w:rPr>
          <w:rFonts w:ascii="TimesNewRomanPS-BoldMT" w:hAnsi="TimesNewRomanPS-BoldMT" w:cs="TimesNewRomanPS-BoldMT"/>
          <w:b/>
          <w:bCs/>
          <w:sz w:val="20"/>
          <w:szCs w:val="20"/>
        </w:rPr>
      </w:pPr>
      <w:r w:rsidRPr="008C317D">
        <w:rPr>
          <w:rFonts w:ascii="TimesNewRomanPS-BoldMT" w:hAnsi="TimesNewRomanPS-BoldMT" w:cs="TimesNewRomanPS-BoldMT"/>
          <w:b/>
          <w:bCs/>
          <w:sz w:val="20"/>
          <w:szCs w:val="20"/>
        </w:rPr>
        <w:t>Office of the Registrar</w:t>
      </w:r>
    </w:p>
    <w:p w:rsidR="005705D8" w:rsidRDefault="008813B4" w:rsidP="008C317D">
      <w:pPr>
        <w:autoSpaceDE w:val="0"/>
        <w:autoSpaceDN w:val="0"/>
        <w:adjustRightInd w:val="0"/>
        <w:spacing w:after="0" w:line="240" w:lineRule="auto"/>
        <w:ind w:firstLine="720"/>
        <w:rPr>
          <w:rFonts w:ascii="TimesNewRomanPSMT" w:hAnsi="TimesNewRomanPSMT" w:cs="TimesNewRomanPSMT"/>
          <w:sz w:val="20"/>
          <w:szCs w:val="20"/>
        </w:rPr>
      </w:pPr>
      <w:hyperlink r:id="rId9" w:history="1">
        <w:r w:rsidR="008C317D" w:rsidRPr="005A5525">
          <w:rPr>
            <w:rStyle w:val="Hyperlink"/>
            <w:rFonts w:ascii="TimesNewRomanPSMT" w:hAnsi="TimesNewRomanPSMT" w:cs="TimesNewRomanPSMT"/>
            <w:sz w:val="20"/>
            <w:szCs w:val="20"/>
          </w:rPr>
          <w:t>www.registrar.psu.edu</w:t>
        </w:r>
      </w:hyperlink>
    </w:p>
    <w:p w:rsidR="008C317D" w:rsidRPr="00A55D28" w:rsidRDefault="008C317D" w:rsidP="008C317D">
      <w:pPr>
        <w:autoSpaceDE w:val="0"/>
        <w:autoSpaceDN w:val="0"/>
        <w:adjustRightInd w:val="0"/>
        <w:spacing w:after="0" w:line="240" w:lineRule="auto"/>
        <w:ind w:firstLine="720"/>
        <w:rPr>
          <w:rFonts w:ascii="TimesNewRomanPSMT" w:hAnsi="TimesNewRomanPSMT" w:cs="TimesNewRomanPSMT"/>
          <w:sz w:val="20"/>
          <w:szCs w:val="20"/>
        </w:rPr>
      </w:pP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Counseling Services Department</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201 Commons/Athletic Center</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Contact: Christina Raimundo or Abe Zubarev LCSW</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Phone: </w:t>
      </w:r>
      <w:r w:rsidR="008C317D">
        <w:rPr>
          <w:rFonts w:ascii="TimesNewRomanPSMT" w:hAnsi="TimesNewRomanPSMT" w:cs="TimesNewRomanPSMT"/>
          <w:sz w:val="20"/>
          <w:szCs w:val="20"/>
        </w:rPr>
        <w:tab/>
        <w:t xml:space="preserve"> </w:t>
      </w:r>
      <w:r w:rsidRPr="00A55D28">
        <w:rPr>
          <w:rFonts w:ascii="TimesNewRomanPSMT" w:hAnsi="TimesNewRomanPSMT" w:cs="TimesNewRomanPSMT"/>
          <w:sz w:val="20"/>
          <w:szCs w:val="20"/>
        </w:rPr>
        <w:t>610-892-1270</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Email: </w:t>
      </w:r>
      <w:r w:rsidR="008C317D">
        <w:rPr>
          <w:rFonts w:ascii="TimesNewRomanPSMT" w:hAnsi="TimesNewRomanPSMT" w:cs="TimesNewRomanPSMT"/>
          <w:sz w:val="20"/>
          <w:szCs w:val="20"/>
        </w:rPr>
        <w:tab/>
        <w:t xml:space="preserve"> </w:t>
      </w:r>
      <w:r w:rsidRPr="00A55D28">
        <w:rPr>
          <w:rFonts w:ascii="TimesNewRomanPSMT" w:hAnsi="TimesNewRomanPSMT" w:cs="TimesNewRomanPSMT"/>
          <w:sz w:val="20"/>
          <w:szCs w:val="20"/>
        </w:rPr>
        <w:t>czr5002@psu.edu or auz14@psu.edu</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Triage/brief screenings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Individual short-term counseling</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Crisis intervention</w:t>
      </w:r>
    </w:p>
    <w:p w:rsidR="005705D8" w:rsidRPr="008C317D" w:rsidRDefault="005705D8" w:rsidP="008C317D">
      <w:pPr>
        <w:autoSpaceDE w:val="0"/>
        <w:autoSpaceDN w:val="0"/>
        <w:adjustRightInd w:val="0"/>
        <w:spacing w:after="0" w:line="240" w:lineRule="auto"/>
        <w:ind w:firstLine="720"/>
        <w:rPr>
          <w:rFonts w:ascii="TimesNewRomanPSMT" w:hAnsi="TimesNewRomanPSMT" w:cs="TimesNewRomanPSMT"/>
          <w:sz w:val="18"/>
          <w:szCs w:val="18"/>
        </w:rPr>
      </w:pPr>
      <w:r w:rsidRPr="008C317D">
        <w:rPr>
          <w:rFonts w:ascii="TimesNewRomanPSMT" w:hAnsi="TimesNewRomanPSMT" w:cs="TimesNewRomanPSMT"/>
          <w:sz w:val="18"/>
          <w:szCs w:val="18"/>
        </w:rPr>
        <w:t>• Referral for psychological/psychiatric services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Consultation to faculty/staff</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Health/wellness outreach</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Student Affairs</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201 Commons/Athletic Center</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8C317D">
        <w:rPr>
          <w:rFonts w:ascii="TimesNewRomanPSMT" w:hAnsi="TimesNewRomanPSMT" w:cs="TimesNewRomanPSMT"/>
          <w:sz w:val="20"/>
          <w:szCs w:val="20"/>
        </w:rPr>
        <w:tab/>
      </w:r>
      <w:r w:rsidRPr="00A55D28">
        <w:rPr>
          <w:rFonts w:ascii="TimesNewRomanPSMT" w:hAnsi="TimesNewRomanPSMT" w:cs="TimesNewRomanPSMT"/>
          <w:sz w:val="20"/>
          <w:szCs w:val="20"/>
        </w:rPr>
        <w:t>Diane Shorter</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Phone: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610-892-1279</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Email: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bw-stuaffairs@psu.edu</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Clubs and organizations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Student activities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Off-campus housing information</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International students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Parking permits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Community services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Health and immunization records</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Writing Studio</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t>Upper Level, Vairo Library</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Contact: </w:t>
      </w:r>
      <w:r w:rsidR="008C317D">
        <w:rPr>
          <w:rFonts w:ascii="TimesNewRomanPSMT" w:hAnsi="TimesNewRomanPSMT" w:cs="TimesNewRomanPSMT"/>
          <w:sz w:val="20"/>
          <w:szCs w:val="20"/>
        </w:rPr>
        <w:tab/>
      </w:r>
      <w:r w:rsidRPr="00A55D28">
        <w:rPr>
          <w:rFonts w:ascii="TimesNewRomanPSMT" w:hAnsi="TimesNewRomanPSMT" w:cs="TimesNewRomanPSMT"/>
          <w:sz w:val="20"/>
          <w:szCs w:val="20"/>
        </w:rPr>
        <w:t>Debbie Ousey</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Phone:</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610-892-1352</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 xml:space="preserve">Email: </w:t>
      </w:r>
      <w:r w:rsidR="008C317D">
        <w:rPr>
          <w:rFonts w:ascii="TimesNewRomanPSMT" w:hAnsi="TimesNewRomanPSMT" w:cs="TimesNewRomanPSMT"/>
          <w:sz w:val="20"/>
          <w:szCs w:val="20"/>
        </w:rPr>
        <w:tab/>
      </w:r>
      <w:r w:rsidR="008C317D">
        <w:rPr>
          <w:rFonts w:ascii="TimesNewRomanPSMT" w:hAnsi="TimesNewRomanPSMT" w:cs="TimesNewRomanPSMT"/>
          <w:sz w:val="20"/>
          <w:szCs w:val="20"/>
        </w:rPr>
        <w:tab/>
      </w:r>
      <w:r w:rsidRPr="00A55D28">
        <w:rPr>
          <w:rFonts w:ascii="TimesNewRomanPSMT" w:hAnsi="TimesNewRomanPSMT" w:cs="TimesNewRomanPSMT"/>
          <w:sz w:val="20"/>
          <w:szCs w:val="20"/>
        </w:rPr>
        <w:t>bw-WritingCenter@psu.edu</w:t>
      </w:r>
    </w:p>
    <w:p w:rsidR="005705D8" w:rsidRPr="008C317D" w:rsidRDefault="005705D8" w:rsidP="008C317D">
      <w:pPr>
        <w:autoSpaceDE w:val="0"/>
        <w:autoSpaceDN w:val="0"/>
        <w:adjustRightInd w:val="0"/>
        <w:spacing w:after="0" w:line="240" w:lineRule="auto"/>
        <w:ind w:firstLine="720"/>
        <w:rPr>
          <w:rFonts w:ascii="TimesNewRomanPSMT" w:hAnsi="TimesNewRomanPSMT" w:cs="TimesNewRomanPSMT"/>
          <w:sz w:val="18"/>
          <w:szCs w:val="18"/>
        </w:rPr>
      </w:pPr>
      <w:r w:rsidRPr="008C317D">
        <w:rPr>
          <w:rFonts w:ascii="TimesNewRomanPSMT" w:hAnsi="TimesNewRomanPSMT" w:cs="TimesNewRomanPSMT"/>
          <w:sz w:val="18"/>
          <w:szCs w:val="18"/>
        </w:rPr>
        <w:t>• Writing support for papers in all subject areas</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Writing across the curriculum</w:t>
      </w:r>
    </w:p>
    <w:p w:rsidR="005705D8" w:rsidRPr="00A55D28" w:rsidRDefault="005705D8" w:rsidP="008C317D">
      <w:pPr>
        <w:autoSpaceDE w:val="0"/>
        <w:autoSpaceDN w:val="0"/>
        <w:adjustRightInd w:val="0"/>
        <w:spacing w:after="0" w:line="240" w:lineRule="auto"/>
        <w:ind w:firstLine="720"/>
        <w:rPr>
          <w:rFonts w:ascii="TimesNewRomanPSMT" w:hAnsi="TimesNewRomanPSMT" w:cs="TimesNewRomanPSMT"/>
          <w:sz w:val="20"/>
          <w:szCs w:val="20"/>
        </w:rPr>
      </w:pPr>
      <w:r w:rsidRPr="00A55D28">
        <w:rPr>
          <w:rFonts w:ascii="TimesNewRomanPSMT" w:hAnsi="TimesNewRomanPSMT" w:cs="TimesNewRomanPSMT"/>
          <w:sz w:val="20"/>
          <w:szCs w:val="20"/>
        </w:rPr>
        <w:t>• Online writing lab (OWL)</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sectPr w:rsidR="008C317D" w:rsidSect="00A55D28">
          <w:type w:val="continuous"/>
          <w:pgSz w:w="12240" w:h="15840"/>
          <w:pgMar w:top="1440" w:right="1440" w:bottom="1440" w:left="1440" w:header="720" w:footer="720" w:gutter="0"/>
          <w:cols w:num="2" w:space="720"/>
          <w:docGrid w:linePitch="360"/>
        </w:sectPr>
      </w:pPr>
    </w:p>
    <w:p w:rsidR="008C317D" w:rsidRPr="008041E9" w:rsidRDefault="008C317D" w:rsidP="008C317D">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On-Campus Staff Support List and</w:t>
      </w:r>
    </w:p>
    <w:p w:rsidR="008C317D" w:rsidRPr="008041E9" w:rsidRDefault="008C317D" w:rsidP="008C317D">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t>Additional Resources</w:t>
      </w:r>
    </w:p>
    <w:p w:rsidR="008C317D" w:rsidRPr="008041E9" w:rsidRDefault="008C317D" w:rsidP="008C317D">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On-Campus Staff Support List</w:t>
      </w: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pPr>
    </w:p>
    <w:p w:rsidR="008C317D" w:rsidRDefault="008C317D" w:rsidP="005705D8">
      <w:pPr>
        <w:autoSpaceDE w:val="0"/>
        <w:autoSpaceDN w:val="0"/>
        <w:adjustRightInd w:val="0"/>
        <w:spacing w:after="0" w:line="240" w:lineRule="auto"/>
        <w:rPr>
          <w:rFonts w:ascii="TimesNewRomanPS-BoldMT" w:hAnsi="TimesNewRomanPS-BoldMT" w:cs="TimesNewRomanPS-BoldMT"/>
          <w:b/>
          <w:bCs/>
          <w:sz w:val="20"/>
          <w:szCs w:val="20"/>
        </w:rPr>
        <w:sectPr w:rsidR="008C317D" w:rsidSect="008C317D">
          <w:type w:val="continuous"/>
          <w:pgSz w:w="12240" w:h="15840"/>
          <w:pgMar w:top="1440" w:right="1440" w:bottom="1440" w:left="1440" w:header="720" w:footer="720" w:gutter="0"/>
          <w:cols w:space="720"/>
          <w:docGrid w:linePitch="360"/>
        </w:sectPr>
      </w:pP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lastRenderedPageBreak/>
        <w:t>Name</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Ronika Money-Adams</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Lewis Sweigart</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Stephanie Jones</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Abe Zubarev</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Robin Stokes</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Jennifer Traubel</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Christine Allen</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Pammy Coghlan</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Amy Dealy*</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lastRenderedPageBreak/>
        <w:t>Phone</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610-892-1328</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610-892-1496</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610-892-1321</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610-892-1270</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610.892.1392</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610.892.1390</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610.892.1394</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610.892.1226</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610-892-1317</w:t>
      </w:r>
    </w:p>
    <w:p w:rsidR="005705D8" w:rsidRPr="00A55D28"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A55D28">
        <w:rPr>
          <w:rFonts w:ascii="TimesNewRomanPS-BoldMT" w:hAnsi="TimesNewRomanPS-BoldMT" w:cs="TimesNewRomanPS-BoldMT"/>
          <w:b/>
          <w:bCs/>
          <w:sz w:val="20"/>
          <w:szCs w:val="20"/>
        </w:rPr>
        <w:lastRenderedPageBreak/>
        <w:t>Email</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rmm29@psu.edu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lws10@psu.edu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snf120@psu.edu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auz14@psu.edu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ras322@psu.edu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jet20@psu.edu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caa24@psu.edu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pqc2@psu.edu</w:t>
      </w:r>
    </w:p>
    <w:p w:rsidR="005705D8" w:rsidRPr="00A55D28" w:rsidRDefault="005705D8" w:rsidP="005705D8">
      <w:pPr>
        <w:autoSpaceDE w:val="0"/>
        <w:autoSpaceDN w:val="0"/>
        <w:adjustRightInd w:val="0"/>
        <w:spacing w:after="0" w:line="240" w:lineRule="auto"/>
        <w:rPr>
          <w:rFonts w:ascii="TimesNewRomanPSMT" w:hAnsi="TimesNewRomanPSMT" w:cs="TimesNewRomanPSMT"/>
          <w:sz w:val="20"/>
          <w:szCs w:val="20"/>
        </w:rPr>
      </w:pPr>
      <w:r w:rsidRPr="00A55D28">
        <w:rPr>
          <w:rFonts w:ascii="TimesNewRomanPSMT" w:hAnsi="TimesNewRomanPSMT" w:cs="TimesNewRomanPSMT"/>
          <w:sz w:val="20"/>
          <w:szCs w:val="20"/>
        </w:rPr>
        <w:t>aab23@psu.edu</w:t>
      </w:r>
    </w:p>
    <w:p w:rsidR="008C317D" w:rsidRDefault="008C317D" w:rsidP="005705D8">
      <w:pPr>
        <w:autoSpaceDE w:val="0"/>
        <w:autoSpaceDN w:val="0"/>
        <w:adjustRightInd w:val="0"/>
        <w:spacing w:after="0" w:line="240" w:lineRule="auto"/>
        <w:rPr>
          <w:rFonts w:ascii="Arial-Black" w:hAnsi="Arial-Black" w:cs="Arial-Black"/>
          <w:sz w:val="40"/>
          <w:szCs w:val="40"/>
        </w:rPr>
        <w:sectPr w:rsidR="008C317D" w:rsidSect="008C317D">
          <w:type w:val="continuous"/>
          <w:pgSz w:w="12240" w:h="15840"/>
          <w:pgMar w:top="1440" w:right="1440" w:bottom="1440" w:left="1440" w:header="720" w:footer="720" w:gutter="0"/>
          <w:cols w:num="3" w:space="720"/>
          <w:docGrid w:linePitch="360"/>
        </w:sectPr>
      </w:pPr>
    </w:p>
    <w:p w:rsidR="00A55D28" w:rsidRDefault="00A55D28" w:rsidP="005705D8">
      <w:pPr>
        <w:autoSpaceDE w:val="0"/>
        <w:autoSpaceDN w:val="0"/>
        <w:adjustRightInd w:val="0"/>
        <w:spacing w:after="0" w:line="240" w:lineRule="auto"/>
        <w:rPr>
          <w:rFonts w:ascii="Arial-Black" w:hAnsi="Arial-Black" w:cs="Arial-Black"/>
          <w:sz w:val="40"/>
          <w:szCs w:val="40"/>
        </w:rPr>
      </w:pPr>
    </w:p>
    <w:p w:rsidR="008C317D" w:rsidRPr="008041E9" w:rsidRDefault="008C317D" w:rsidP="008C317D">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Additional Resources</w:t>
      </w:r>
    </w:p>
    <w:p w:rsidR="008C317D" w:rsidRDefault="008C317D" w:rsidP="005705D8">
      <w:pPr>
        <w:autoSpaceDE w:val="0"/>
        <w:autoSpaceDN w:val="0"/>
        <w:adjustRightInd w:val="0"/>
        <w:spacing w:after="0" w:line="240" w:lineRule="auto"/>
        <w:rPr>
          <w:rFonts w:ascii="Arial-Black" w:hAnsi="Arial-Black" w:cs="Arial-Black"/>
          <w:sz w:val="40"/>
          <w:szCs w:val="40"/>
        </w:rPr>
        <w:sectPr w:rsidR="008C317D" w:rsidSect="008C317D">
          <w:type w:val="continuous"/>
          <w:pgSz w:w="12240" w:h="15840"/>
          <w:pgMar w:top="1440" w:right="1440" w:bottom="1440" w:left="1440" w:header="720" w:footer="720" w:gutter="0"/>
          <w:cols w:space="720"/>
          <w:docGrid w:linePitch="360"/>
        </w:sectPr>
      </w:pPr>
    </w:p>
    <w:p w:rsidR="005705D8" w:rsidRDefault="005705D8" w:rsidP="00282FCC">
      <w:pPr>
        <w:autoSpaceDE w:val="0"/>
        <w:autoSpaceDN w:val="0"/>
        <w:adjustRightInd w:val="0"/>
        <w:spacing w:after="0" w:line="240" w:lineRule="auto"/>
        <w:rPr>
          <w:rFonts w:ascii="TimesNewRomanPS-BoldMT" w:hAnsi="TimesNewRomanPS-BoldMT" w:cs="TimesNewRomanPS-BoldMT"/>
          <w:b/>
          <w:bCs/>
          <w:sz w:val="20"/>
          <w:szCs w:val="20"/>
        </w:rPr>
      </w:pPr>
      <w:r w:rsidRPr="00282FCC">
        <w:rPr>
          <w:rFonts w:ascii="TimesNewRomanPS-BoldMT" w:hAnsi="TimesNewRomanPS-BoldMT" w:cs="TimesNewRomanPS-BoldMT"/>
          <w:b/>
          <w:bCs/>
          <w:sz w:val="20"/>
          <w:szCs w:val="20"/>
        </w:rPr>
        <w:lastRenderedPageBreak/>
        <w:t>Emergency Services</w:t>
      </w:r>
    </w:p>
    <w:p w:rsidR="00282FCC" w:rsidRPr="00282FCC" w:rsidRDefault="00282FCC" w:rsidP="00282FCC">
      <w:pPr>
        <w:autoSpaceDE w:val="0"/>
        <w:autoSpaceDN w:val="0"/>
        <w:adjustRightInd w:val="0"/>
        <w:spacing w:after="0" w:line="240" w:lineRule="auto"/>
        <w:rPr>
          <w:rFonts w:ascii="TimesNewRomanPS-BoldMT" w:hAnsi="TimesNewRomanPS-BoldMT" w:cs="TimesNewRomanPS-BoldMT"/>
          <w:b/>
          <w:bCs/>
          <w:sz w:val="20"/>
          <w:szCs w:val="20"/>
        </w:rPr>
      </w:pP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Ambulance and Police 911</w:t>
      </w:r>
      <w:r w:rsidR="00282FCC">
        <w:rPr>
          <w:rFonts w:ascii="TimesNewRomanPSMT" w:hAnsi="TimesNewRomanPSMT" w:cs="TimesNewRomanPSMT"/>
          <w:sz w:val="20"/>
          <w:szCs w:val="20"/>
        </w:rPr>
        <w:br/>
      </w:r>
    </w:p>
    <w:p w:rsidR="005705D8" w:rsidRDefault="005705D8" w:rsidP="00282FCC">
      <w:pPr>
        <w:autoSpaceDE w:val="0"/>
        <w:autoSpaceDN w:val="0"/>
        <w:adjustRightInd w:val="0"/>
        <w:spacing w:after="0" w:line="240" w:lineRule="auto"/>
        <w:rPr>
          <w:rFonts w:ascii="TimesNewRomanPS-BoldMT" w:hAnsi="TimesNewRomanPS-BoldMT" w:cs="TimesNewRomanPS-BoldMT"/>
          <w:b/>
          <w:bCs/>
          <w:sz w:val="20"/>
          <w:szCs w:val="20"/>
        </w:rPr>
      </w:pPr>
      <w:r w:rsidRPr="00282FCC">
        <w:rPr>
          <w:rFonts w:ascii="TimesNewRomanPS-BoldMT" w:hAnsi="TimesNewRomanPS-BoldMT" w:cs="TimesNewRomanPS-BoldMT"/>
          <w:b/>
          <w:bCs/>
          <w:sz w:val="20"/>
          <w:szCs w:val="20"/>
        </w:rPr>
        <w:t>Penn State Resources</w:t>
      </w:r>
    </w:p>
    <w:p w:rsidR="00282FCC" w:rsidRPr="00282FCC" w:rsidRDefault="00282FCC" w:rsidP="00282FCC">
      <w:pPr>
        <w:autoSpaceDE w:val="0"/>
        <w:autoSpaceDN w:val="0"/>
        <w:adjustRightInd w:val="0"/>
        <w:spacing w:after="0" w:line="240" w:lineRule="auto"/>
        <w:rPr>
          <w:rFonts w:ascii="TimesNewRomanPS-BoldMT" w:hAnsi="TimesNewRomanPS-BoldMT" w:cs="TimesNewRomanPS-BoldMT"/>
          <w:b/>
          <w:bCs/>
          <w:sz w:val="20"/>
          <w:szCs w:val="20"/>
        </w:rPr>
      </w:pP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Brandywine Office of Safety and Police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610-892-1496</w:t>
      </w:r>
      <w:r w:rsidR="008C317D" w:rsidRPr="00282FCC">
        <w:rPr>
          <w:rFonts w:ascii="TimesNewRomanPSMT" w:hAnsi="TimesNewRomanPSMT" w:cs="TimesNewRomanPSMT"/>
          <w:sz w:val="20"/>
          <w:szCs w:val="20"/>
        </w:rPr>
        <w:br/>
      </w:r>
      <w:r w:rsidRPr="00282FCC">
        <w:rPr>
          <w:rFonts w:ascii="TimesNewRomanPSMT" w:hAnsi="TimesNewRomanPSMT" w:cs="TimesNewRomanPSMT"/>
          <w:sz w:val="20"/>
          <w:szCs w:val="20"/>
        </w:rPr>
        <w:t>Brandywine Counseling Services</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610-892-1270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Brandywine Office of Student Affairs</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610-892-1270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Penn State Sexual As</w:t>
      </w:r>
      <w:r w:rsidR="00964FFE" w:rsidRPr="00282FCC">
        <w:rPr>
          <w:rFonts w:ascii="TimesNewRomanPSMT" w:hAnsi="TimesNewRomanPSMT" w:cs="TimesNewRomanPSMT"/>
          <w:sz w:val="20"/>
          <w:szCs w:val="20"/>
        </w:rPr>
        <w:t>sault and Relationship Violence</w:t>
      </w:r>
      <w:r w:rsidR="00282FCC">
        <w:rPr>
          <w:rFonts w:ascii="TimesNewRomanPSMT" w:hAnsi="TimesNewRomanPSMT" w:cs="TimesNewRomanPSMT"/>
          <w:sz w:val="20"/>
          <w:szCs w:val="20"/>
        </w:rPr>
        <w:t xml:space="preserve"> </w:t>
      </w:r>
      <w:r w:rsidRPr="00282FCC">
        <w:rPr>
          <w:rFonts w:ascii="TimesNewRomanPSMT" w:hAnsi="TimesNewRomanPSMT" w:cs="TimesNewRomanPSMT"/>
          <w:sz w:val="20"/>
          <w:szCs w:val="20"/>
        </w:rPr>
        <w:t>Hotline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800-550-7575</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Penn State Ethics and Compliance Hotline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800-560-1637</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University Statement on Ethical Behavior</w:t>
      </w:r>
    </w:p>
    <w:p w:rsidR="00964FFE" w:rsidRPr="00282FCC" w:rsidRDefault="008813B4" w:rsidP="00282FCC">
      <w:pPr>
        <w:autoSpaceDE w:val="0"/>
        <w:autoSpaceDN w:val="0"/>
        <w:adjustRightInd w:val="0"/>
        <w:spacing w:after="0" w:line="240" w:lineRule="auto"/>
        <w:ind w:firstLine="720"/>
        <w:rPr>
          <w:rFonts w:ascii="TimesNewRomanPSMT" w:hAnsi="TimesNewRomanPSMT" w:cs="TimesNewRomanPSMT"/>
          <w:sz w:val="16"/>
          <w:szCs w:val="16"/>
        </w:rPr>
      </w:pPr>
      <w:hyperlink r:id="rId10" w:history="1">
        <w:r w:rsidR="00964FFE" w:rsidRPr="00282FCC">
          <w:rPr>
            <w:rStyle w:val="Hyperlink"/>
            <w:rFonts w:ascii="TimesNewRomanPSMT" w:hAnsi="TimesNewRomanPSMT" w:cs="TimesNewRomanPSMT"/>
            <w:sz w:val="16"/>
            <w:szCs w:val="16"/>
          </w:rPr>
          <w:t>www.universityethics.psu.edu/ethicalbehavior.shtml</w:t>
        </w:r>
      </w:hyperlink>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University Stateme</w:t>
      </w:r>
      <w:r w:rsidR="00964FFE" w:rsidRPr="00282FCC">
        <w:rPr>
          <w:rFonts w:ascii="TimesNewRomanPSMT" w:hAnsi="TimesNewRomanPSMT" w:cs="TimesNewRomanPSMT"/>
          <w:sz w:val="20"/>
          <w:szCs w:val="20"/>
        </w:rPr>
        <w:t xml:space="preserve">nt on Conflicts of Interest and </w:t>
      </w:r>
      <w:r w:rsidRPr="00282FCC">
        <w:rPr>
          <w:rFonts w:ascii="TimesNewRomanPSMT" w:hAnsi="TimesNewRomanPSMT" w:cs="TimesNewRomanPSMT"/>
          <w:sz w:val="20"/>
          <w:szCs w:val="20"/>
        </w:rPr>
        <w:t>Commitment</w:t>
      </w:r>
    </w:p>
    <w:p w:rsidR="005705D8" w:rsidRPr="00282FCC" w:rsidRDefault="008813B4" w:rsidP="00282FCC">
      <w:pPr>
        <w:autoSpaceDE w:val="0"/>
        <w:autoSpaceDN w:val="0"/>
        <w:adjustRightInd w:val="0"/>
        <w:spacing w:after="0" w:line="240" w:lineRule="auto"/>
        <w:ind w:firstLine="720"/>
        <w:rPr>
          <w:rFonts w:ascii="TimesNewRomanPSMT" w:hAnsi="TimesNewRomanPSMT" w:cs="TimesNewRomanPSMT"/>
          <w:sz w:val="16"/>
          <w:szCs w:val="16"/>
        </w:rPr>
      </w:pPr>
      <w:hyperlink r:id="rId11" w:history="1">
        <w:r w:rsidR="00964FFE" w:rsidRPr="00282FCC">
          <w:rPr>
            <w:rStyle w:val="Hyperlink"/>
            <w:rFonts w:ascii="TimesNewRomanPSMT" w:hAnsi="TimesNewRomanPSMT" w:cs="TimesNewRomanPSMT"/>
            <w:sz w:val="16"/>
            <w:szCs w:val="16"/>
          </w:rPr>
          <w:t>www.universityethics.psu.edu/conflictsofinterest.shtml</w:t>
        </w:r>
      </w:hyperlink>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University Ethics Policies</w:t>
      </w:r>
    </w:p>
    <w:p w:rsidR="00964FFE"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www.universityethics.psu.edu/policies.shtml</w:t>
      </w:r>
    </w:p>
    <w:p w:rsidR="00964FFE"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Code of Conduct</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18"/>
          <w:szCs w:val="18"/>
        </w:rPr>
      </w:pPr>
      <w:r w:rsidRPr="00282FCC">
        <w:rPr>
          <w:rFonts w:ascii="TimesNewRomanPSMT" w:hAnsi="TimesNewRomanPSMT" w:cs="TimesNewRomanPSMT"/>
          <w:sz w:val="18"/>
          <w:szCs w:val="18"/>
        </w:rPr>
        <w:t>studentaffairs.psu.edu/conduct/codeofconduct/</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Penn State Principles</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www.psu.edu/ur/principles.html</w:t>
      </w:r>
    </w:p>
    <w:p w:rsidR="00964FFE" w:rsidRPr="00282FCC" w:rsidRDefault="00964FFE" w:rsidP="00282FCC">
      <w:pPr>
        <w:autoSpaceDE w:val="0"/>
        <w:autoSpaceDN w:val="0"/>
        <w:adjustRightInd w:val="0"/>
        <w:spacing w:after="0" w:line="240" w:lineRule="auto"/>
        <w:rPr>
          <w:rFonts w:ascii="TimesNewRomanPS-BoldMT" w:hAnsi="TimesNewRomanPS-BoldMT" w:cs="TimesNewRomanPS-BoldMT"/>
          <w:b/>
          <w:bCs/>
          <w:sz w:val="20"/>
          <w:szCs w:val="20"/>
        </w:rPr>
      </w:pPr>
    </w:p>
    <w:p w:rsidR="005705D8" w:rsidRPr="00282FCC" w:rsidRDefault="005705D8" w:rsidP="00282FCC">
      <w:pPr>
        <w:autoSpaceDE w:val="0"/>
        <w:autoSpaceDN w:val="0"/>
        <w:adjustRightInd w:val="0"/>
        <w:spacing w:after="0" w:line="240" w:lineRule="auto"/>
        <w:rPr>
          <w:rFonts w:ascii="TimesNewRomanPS-BoldMT" w:hAnsi="TimesNewRomanPS-BoldMT" w:cs="TimesNewRomanPS-BoldMT"/>
          <w:b/>
          <w:bCs/>
          <w:sz w:val="20"/>
          <w:szCs w:val="20"/>
        </w:rPr>
      </w:pPr>
      <w:r w:rsidRPr="00282FCC">
        <w:rPr>
          <w:rFonts w:ascii="TimesNewRomanPS-BoldMT" w:hAnsi="TimesNewRomanPS-BoldMT" w:cs="TimesNewRomanPS-BoldMT"/>
          <w:b/>
          <w:bCs/>
          <w:sz w:val="20"/>
          <w:szCs w:val="20"/>
        </w:rPr>
        <w:t>Community Resources</w:t>
      </w: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Valley Creek Crisis Center of Chester County</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610-280-3270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Domestic Violence Center of Chester County</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610-431-1430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lastRenderedPageBreak/>
        <w:t>Crime Victims Center of Chester County – Sexual</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Assault 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610-692-7273</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Delaware County Mobile Crisis Unit- Project REACH</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610-352-4703</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Delaware County Sexual Assault Hotline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610-566-4342</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Delaware County Domestic Violence Hotline 610-</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565-4590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Delaware County Victim Services</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610-566-4342</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Riddle Memorial Hospital</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484-580-1000/866.CALL.MLH</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Crozer</w:t>
      </w:r>
      <w:bookmarkStart w:id="0" w:name="_GoBack"/>
      <w:bookmarkEnd w:id="0"/>
      <w:r w:rsidRPr="00282FCC">
        <w:rPr>
          <w:rFonts w:ascii="TimesNewRomanPSMT" w:hAnsi="TimesNewRomanPSMT" w:cs="TimesNewRomanPSMT"/>
          <w:sz w:val="20"/>
          <w:szCs w:val="20"/>
        </w:rPr>
        <w:t xml:space="preserve"> Chester Hospital</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610-447-2000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Philadelphia Mobile Crisis Unit</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215-685-6440</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Philadelphia Sexual Assault Hotline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215-985-3333</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Philadelphia Domestic Violence Hotline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866-SAFE-014</w:t>
      </w:r>
    </w:p>
    <w:p w:rsidR="005705D8" w:rsidRPr="00282FCC" w:rsidRDefault="005705D8" w:rsidP="00282FCC">
      <w:pPr>
        <w:autoSpaceDE w:val="0"/>
        <w:autoSpaceDN w:val="0"/>
        <w:adjustRightInd w:val="0"/>
        <w:spacing w:after="0" w:line="240" w:lineRule="auto"/>
        <w:rPr>
          <w:rFonts w:ascii="TimesNewRomanPSMT" w:hAnsi="TimesNewRomanPSMT" w:cs="TimesNewRomanPSMT"/>
          <w:sz w:val="20"/>
          <w:szCs w:val="20"/>
        </w:rPr>
      </w:pPr>
      <w:r w:rsidRPr="00282FCC">
        <w:rPr>
          <w:rFonts w:ascii="TimesNewRomanPSMT" w:hAnsi="TimesNewRomanPSMT" w:cs="TimesNewRomanPSMT"/>
          <w:sz w:val="20"/>
          <w:szCs w:val="20"/>
        </w:rPr>
        <w:t>Philadelphia Sexual Assault Response Center</w:t>
      </w:r>
    </w:p>
    <w:p w:rsidR="005705D8" w:rsidRPr="00282FCC" w:rsidRDefault="00282FCC" w:rsidP="00282FCC">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215-425-374</w:t>
      </w:r>
      <w:r>
        <w:rPr>
          <w:rFonts w:ascii="TimesNewRomanPSMT" w:hAnsi="TimesNewRomanPSMT" w:cs="TimesNewRomanPSMT"/>
          <w:sz w:val="20"/>
          <w:szCs w:val="20"/>
        </w:rPr>
        <w:br/>
      </w:r>
      <w:r w:rsidR="005705D8" w:rsidRPr="00282FCC">
        <w:rPr>
          <w:rFonts w:ascii="TimesNewRomanPSMT" w:hAnsi="TimesNewRomanPSMT" w:cs="TimesNewRomanPSMT"/>
          <w:sz w:val="20"/>
          <w:szCs w:val="20"/>
        </w:rPr>
        <w:t>Pennsylvania Child Abuse Reporting Line:</w:t>
      </w:r>
    </w:p>
    <w:p w:rsidR="005705D8" w:rsidRPr="00282FCC"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282FCC">
        <w:rPr>
          <w:rFonts w:ascii="TimesNewRomanPSMT" w:hAnsi="TimesNewRomanPSMT" w:cs="TimesNewRomanPSMT"/>
          <w:sz w:val="20"/>
          <w:szCs w:val="20"/>
        </w:rPr>
        <w:t>800-932-0313</w:t>
      </w: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Default="00282FCC" w:rsidP="00282FCC">
      <w:pPr>
        <w:autoSpaceDE w:val="0"/>
        <w:autoSpaceDN w:val="0"/>
        <w:adjustRightInd w:val="0"/>
        <w:spacing w:after="0" w:line="240" w:lineRule="auto"/>
        <w:rPr>
          <w:rFonts w:ascii="TimesNewRomanPSMT" w:hAnsi="TimesNewRomanPSMT" w:cs="TimesNewRomanPSMT"/>
          <w:sz w:val="20"/>
          <w:szCs w:val="20"/>
        </w:rPr>
      </w:pPr>
    </w:p>
    <w:p w:rsidR="00282FCC" w:rsidRPr="00282FCC" w:rsidRDefault="005705D8" w:rsidP="00282FCC">
      <w:pPr>
        <w:autoSpaceDE w:val="0"/>
        <w:autoSpaceDN w:val="0"/>
        <w:adjustRightInd w:val="0"/>
        <w:spacing w:after="0" w:line="240" w:lineRule="auto"/>
        <w:ind w:left="1440"/>
        <w:rPr>
          <w:rFonts w:ascii="TimesNewRomanPSMT" w:hAnsi="TimesNewRomanPSMT" w:cs="TimesNewRomanPSMT"/>
          <w:sz w:val="20"/>
          <w:szCs w:val="20"/>
        </w:rPr>
        <w:sectPr w:rsidR="00282FCC" w:rsidRPr="00282FCC" w:rsidSect="008C317D">
          <w:type w:val="continuous"/>
          <w:pgSz w:w="12240" w:h="15840"/>
          <w:pgMar w:top="1440" w:right="1440" w:bottom="1440" w:left="1440" w:header="720" w:footer="720" w:gutter="0"/>
          <w:cols w:num="2" w:space="720"/>
          <w:docGrid w:linePitch="360"/>
        </w:sectPr>
      </w:pPr>
      <w:r w:rsidRPr="00282FCC">
        <w:rPr>
          <w:rFonts w:ascii="TimesNewRomanPSMT" w:hAnsi="TimesNewRomanPSMT" w:cs="TimesNewRomanPSMT"/>
          <w:sz w:val="20"/>
          <w:szCs w:val="20"/>
        </w:rPr>
        <w:t>*Denotes temporary</w:t>
      </w:r>
      <w:r w:rsidRPr="00964FFE">
        <w:rPr>
          <w:rFonts w:ascii="TimesNewRomanPSMT" w:hAnsi="TimesNewRomanPSMT" w:cs="TimesNewRomanPSMT"/>
          <w:sz w:val="20"/>
          <w:szCs w:val="20"/>
        </w:rPr>
        <w:t xml:space="preserve"> staff 2014-25</w:t>
      </w:r>
    </w:p>
    <w:p w:rsidR="00282FCC" w:rsidRDefault="00282FCC" w:rsidP="00282FCC">
      <w:pPr>
        <w:autoSpaceDE w:val="0"/>
        <w:autoSpaceDN w:val="0"/>
        <w:adjustRightInd w:val="0"/>
        <w:spacing w:after="0" w:line="240" w:lineRule="auto"/>
        <w:rPr>
          <w:rFonts w:ascii="Arial-BoldItalicMT" w:hAnsi="Arial-BoldItalicMT" w:cs="Arial-BoldItalicMT"/>
          <w:b/>
          <w:bCs/>
          <w:i/>
          <w:iCs/>
          <w:sz w:val="28"/>
          <w:szCs w:val="28"/>
        </w:rPr>
      </w:pPr>
    </w:p>
    <w:p w:rsidR="00282FCC" w:rsidRPr="008041E9" w:rsidRDefault="00282FCC" w:rsidP="00282FCC">
      <w:pPr>
        <w:autoSpaceDE w:val="0"/>
        <w:autoSpaceDN w:val="0"/>
        <w:adjustRightInd w:val="0"/>
        <w:spacing w:after="0" w:line="240" w:lineRule="auto"/>
        <w:jc w:val="center"/>
        <w:rPr>
          <w:rFonts w:ascii="Arial-BoldItalicMT" w:hAnsi="Arial-BoldItalicMT" w:cs="Arial-BoldItalicMT"/>
          <w:b/>
          <w:bCs/>
          <w:i/>
          <w:iCs/>
          <w:sz w:val="28"/>
          <w:szCs w:val="28"/>
        </w:rPr>
      </w:pPr>
      <w:r w:rsidRPr="008041E9">
        <w:rPr>
          <w:rFonts w:ascii="Arial-BoldItalicMT" w:hAnsi="Arial-BoldItalicMT" w:cs="Arial-BoldItalicMT"/>
          <w:b/>
          <w:bCs/>
          <w:i/>
          <w:iCs/>
          <w:sz w:val="28"/>
          <w:szCs w:val="28"/>
        </w:rPr>
        <w:t>Additional Resources (continued)</w:t>
      </w:r>
    </w:p>
    <w:p w:rsidR="00282FCC" w:rsidRDefault="00282FCC"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705D8" w:rsidRDefault="00282FCC" w:rsidP="005705D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Websites</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Penn State University</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studentaffairs.psu.edu/counseling/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RAINN- Rape Abuse Incest National Network</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www.rainn.org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PCAR-Pennsylvania Coalition Against Rape</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www.pcar.org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The Domestic Abuse Project of Delaware County</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www.dapdc.org/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Suicide and Crisis Prevention</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suicidepreventionlifeline.org/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The Pennsylvania Office of the Attorney General</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www.attorneygeneral.gov/theoffice.aspx?id=71</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Crime Victims Center of Chester County</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www.cvcofcc.org/</w:t>
      </w:r>
    </w:p>
    <w:p w:rsidR="005705D8" w:rsidRPr="00964FFE" w:rsidRDefault="005705D8" w:rsidP="005705D8">
      <w:pPr>
        <w:autoSpaceDE w:val="0"/>
        <w:autoSpaceDN w:val="0"/>
        <w:adjustRightInd w:val="0"/>
        <w:spacing w:after="0" w:line="240" w:lineRule="auto"/>
        <w:rPr>
          <w:rFonts w:ascii="TimesNewRomanPSMT" w:hAnsi="TimesNewRomanPSMT" w:cs="TimesNewRomanPSMT"/>
          <w:sz w:val="20"/>
          <w:szCs w:val="20"/>
        </w:rPr>
      </w:pPr>
      <w:r w:rsidRPr="00964FFE">
        <w:rPr>
          <w:rFonts w:ascii="TimesNewRomanPSMT" w:hAnsi="TimesNewRomanPSMT" w:cs="TimesNewRomanPSMT"/>
          <w:sz w:val="20"/>
          <w:szCs w:val="20"/>
        </w:rPr>
        <w:t>Philadelphia County Victim Services</w:t>
      </w:r>
    </w:p>
    <w:p w:rsidR="005705D8" w:rsidRPr="00964FFE" w:rsidRDefault="005705D8" w:rsidP="00282FCC">
      <w:pPr>
        <w:autoSpaceDE w:val="0"/>
        <w:autoSpaceDN w:val="0"/>
        <w:adjustRightInd w:val="0"/>
        <w:spacing w:after="0" w:line="240" w:lineRule="auto"/>
        <w:ind w:firstLine="720"/>
        <w:rPr>
          <w:rFonts w:ascii="TimesNewRomanPSMT" w:hAnsi="TimesNewRomanPSMT" w:cs="TimesNewRomanPSMT"/>
          <w:sz w:val="20"/>
          <w:szCs w:val="20"/>
        </w:rPr>
      </w:pPr>
      <w:r w:rsidRPr="00964FFE">
        <w:rPr>
          <w:rFonts w:ascii="TimesNewRomanPSMT" w:hAnsi="TimesNewRomanPSMT" w:cs="TimesNewRomanPSMT"/>
          <w:sz w:val="20"/>
          <w:szCs w:val="20"/>
        </w:rPr>
        <w:t>www.phila.gov/districtattorney/victim_Witnesses.html</w:t>
      </w:r>
    </w:p>
    <w:p w:rsidR="008C317D" w:rsidRPr="00964FFE" w:rsidRDefault="008C317D" w:rsidP="005705D8">
      <w:pPr>
        <w:autoSpaceDE w:val="0"/>
        <w:autoSpaceDN w:val="0"/>
        <w:adjustRightInd w:val="0"/>
        <w:spacing w:after="0" w:line="240" w:lineRule="auto"/>
        <w:rPr>
          <w:rFonts w:ascii="Arial-BoldItalicMT" w:hAnsi="Arial-BoldItalicMT" w:cs="Arial-BoldItalicMT"/>
          <w:b/>
          <w:bCs/>
          <w:i/>
          <w:iCs/>
          <w:sz w:val="20"/>
          <w:szCs w:val="20"/>
        </w:rPr>
        <w:sectPr w:rsidR="008C317D" w:rsidRPr="00964FFE" w:rsidSect="00282FCC">
          <w:type w:val="continuous"/>
          <w:pgSz w:w="12240" w:h="15840"/>
          <w:pgMar w:top="1440" w:right="1440" w:bottom="1440" w:left="1440" w:header="720" w:footer="720" w:gutter="0"/>
          <w:cols w:space="720"/>
          <w:docGrid w:linePitch="360"/>
        </w:sect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964FFE" w:rsidRDefault="00964FFE" w:rsidP="005705D8">
      <w:pPr>
        <w:autoSpaceDE w:val="0"/>
        <w:autoSpaceDN w:val="0"/>
        <w:adjustRightInd w:val="0"/>
        <w:spacing w:after="0" w:line="240" w:lineRule="auto"/>
        <w:rPr>
          <w:rFonts w:ascii="Arial-Black" w:hAnsi="Arial-Black" w:cs="Arial-Black"/>
          <w:sz w:val="40"/>
          <w:szCs w:val="40"/>
        </w:rPr>
      </w:pPr>
    </w:p>
    <w:p w:rsidR="00282FCC" w:rsidRDefault="00282FCC" w:rsidP="00282FCC">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282FCC" w:rsidRDefault="00282FCC" w:rsidP="00282FCC">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282FCC" w:rsidRDefault="00282FCC" w:rsidP="00282FCC">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282FCC" w:rsidRDefault="00282FCC" w:rsidP="00282FCC">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282FCC" w:rsidRDefault="00282FCC" w:rsidP="00282FCC">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964FFE" w:rsidRPr="00282FCC" w:rsidRDefault="00282FCC"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964FFE">
        <w:rPr>
          <w:rFonts w:ascii="TimesNewRomanPS-BoldItalicMT" w:hAnsi="TimesNewRomanPS-BoldItalicMT" w:cs="TimesNewRomanPS-BoldItalicMT"/>
          <w:b/>
          <w:bCs/>
          <w:i/>
          <w:iCs/>
          <w:sz w:val="20"/>
          <w:szCs w:val="20"/>
        </w:rPr>
        <w:t>Need assistance? Contact the Office of Student Affairs (second floor Commons/Athletic Center, x270)</w:t>
      </w:r>
    </w:p>
    <w:p w:rsidR="005705D8" w:rsidRPr="00282FCC" w:rsidRDefault="005705D8" w:rsidP="000400E9">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Local</w:t>
      </w:r>
      <w:r w:rsidR="00282FCC">
        <w:rPr>
          <w:rFonts w:ascii="Arial-Black" w:hAnsi="Arial-Black" w:cs="Arial-Black"/>
          <w:sz w:val="40"/>
          <w:szCs w:val="40"/>
        </w:rPr>
        <w:t xml:space="preserve"> Crisis Intervention Resources</w:t>
      </w:r>
    </w:p>
    <w:p w:rsidR="000400E9" w:rsidRDefault="000400E9" w:rsidP="005705D8">
      <w:pPr>
        <w:autoSpaceDE w:val="0"/>
        <w:autoSpaceDN w:val="0"/>
        <w:adjustRightInd w:val="0"/>
        <w:spacing w:after="0" w:line="240" w:lineRule="auto"/>
        <w:rPr>
          <w:rFonts w:ascii="TimesNewRomanPS-BoldMT" w:hAnsi="TimesNewRomanPS-BoldMT" w:cs="TimesNewRomanPS-BoldMT"/>
          <w:b/>
          <w:bCs/>
          <w:sz w:val="29"/>
          <w:szCs w:val="29"/>
        </w:rPr>
      </w:pPr>
    </w:p>
    <w:p w:rsidR="000400E9" w:rsidRDefault="005705D8" w:rsidP="000400E9">
      <w:p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rPr>
        <w:t>If you are afraid you will not be able to avoid hu</w:t>
      </w:r>
      <w:r w:rsidR="000400E9" w:rsidRPr="000400E9">
        <w:rPr>
          <w:rFonts w:ascii="TimesNewRomanPS-BoldMT" w:hAnsi="TimesNewRomanPS-BoldMT" w:cs="TimesNewRomanPS-BoldMT"/>
          <w:b/>
          <w:bCs/>
        </w:rPr>
        <w:t xml:space="preserve">rting yourself or someone else, </w:t>
      </w:r>
      <w:r w:rsidRPr="000400E9">
        <w:rPr>
          <w:rFonts w:ascii="TimesNewRomanPS-BoldMT" w:hAnsi="TimesNewRomanPS-BoldMT" w:cs="TimesNewRomanPS-BoldMT"/>
          <w:b/>
          <w:bCs/>
        </w:rPr>
        <w:t>get help immediately.</w:t>
      </w:r>
    </w:p>
    <w:p w:rsidR="000400E9" w:rsidRPr="000400E9" w:rsidRDefault="005705D8" w:rsidP="000400E9">
      <w:pPr>
        <w:pStyle w:val="ListParagraph"/>
        <w:numPr>
          <w:ilvl w:val="0"/>
          <w:numId w:val="3"/>
        </w:numPr>
        <w:autoSpaceDE w:val="0"/>
        <w:autoSpaceDN w:val="0"/>
        <w:adjustRightInd w:val="0"/>
        <w:spacing w:after="0" w:line="240" w:lineRule="auto"/>
        <w:rPr>
          <w:rFonts w:ascii="TimesNewRomanPS-BoldMT" w:hAnsi="TimesNewRomanPS-BoldMT" w:cs="TimesNewRomanPS-BoldMT"/>
          <w:b/>
          <w:bCs/>
        </w:rPr>
      </w:pPr>
      <w:r w:rsidRPr="000400E9">
        <w:rPr>
          <w:rFonts w:ascii="TimesNewRomanPSMT" w:hAnsi="TimesNewRomanPSMT" w:cs="TimesNewRomanPSMT"/>
          <w:sz w:val="20"/>
          <w:szCs w:val="20"/>
        </w:rPr>
        <w:t>Call 911.</w:t>
      </w:r>
    </w:p>
    <w:p w:rsidR="005705D8" w:rsidRPr="000400E9" w:rsidRDefault="005705D8" w:rsidP="000400E9">
      <w:pPr>
        <w:pStyle w:val="ListParagraph"/>
        <w:numPr>
          <w:ilvl w:val="0"/>
          <w:numId w:val="3"/>
        </w:numPr>
        <w:autoSpaceDE w:val="0"/>
        <w:autoSpaceDN w:val="0"/>
        <w:adjustRightInd w:val="0"/>
        <w:spacing w:after="0" w:line="240" w:lineRule="auto"/>
        <w:rPr>
          <w:rFonts w:ascii="TimesNewRomanPS-BoldMT" w:hAnsi="TimesNewRomanPS-BoldMT" w:cs="TimesNewRomanPS-BoldMT"/>
          <w:b/>
          <w:bCs/>
        </w:rPr>
      </w:pPr>
      <w:r w:rsidRPr="000400E9">
        <w:rPr>
          <w:rFonts w:ascii="TimesNewRomanPSMT" w:hAnsi="TimesNewRomanPSMT" w:cs="TimesNewRomanPSMT"/>
          <w:sz w:val="20"/>
          <w:szCs w:val="20"/>
        </w:rPr>
        <w:t xml:space="preserve">Go to the </w:t>
      </w:r>
      <w:r w:rsidRPr="000400E9">
        <w:rPr>
          <w:rFonts w:ascii="TimesNewRomanPS-BoldMT" w:hAnsi="TimesNewRomanPS-BoldMT" w:cs="TimesNewRomanPS-BoldMT"/>
          <w:b/>
          <w:bCs/>
          <w:sz w:val="20"/>
          <w:szCs w:val="20"/>
        </w:rPr>
        <w:t>Riddle Hospital Emergency Department</w:t>
      </w:r>
      <w:r w:rsidRPr="000400E9">
        <w:rPr>
          <w:rFonts w:ascii="TimesNewRomanPSMT" w:hAnsi="TimesNewRomanPSMT" w:cs="TimesNewRomanPSMT"/>
          <w:sz w:val="20"/>
          <w:szCs w:val="20"/>
        </w:rPr>
        <w:t>, 1068 West Baltimore Pike, Media, PA,</w:t>
      </w:r>
    </w:p>
    <w:p w:rsid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484-227-3215</w:t>
      </w:r>
    </w:p>
    <w:p w:rsidR="005705D8" w:rsidRPr="000400E9" w:rsidRDefault="005705D8" w:rsidP="000400E9">
      <w:pPr>
        <w:pStyle w:val="ListParagraph"/>
        <w:numPr>
          <w:ilvl w:val="0"/>
          <w:numId w:val="4"/>
        </w:numPr>
        <w:autoSpaceDE w:val="0"/>
        <w:autoSpaceDN w:val="0"/>
        <w:adjustRightInd w:val="0"/>
        <w:spacing w:after="0" w:line="240" w:lineRule="auto"/>
        <w:rPr>
          <w:rFonts w:ascii="TimesNewRomanPSMT" w:hAnsi="TimesNewRomanPSMT" w:cs="TimesNewRomanPSMT"/>
          <w:sz w:val="20"/>
          <w:szCs w:val="20"/>
        </w:rPr>
      </w:pPr>
      <w:r w:rsidRPr="000400E9">
        <w:rPr>
          <w:rFonts w:ascii="TimesNewRomanPSMT" w:hAnsi="TimesNewRomanPSMT" w:cs="TimesNewRomanPSMT"/>
          <w:sz w:val="20"/>
          <w:szCs w:val="20"/>
        </w:rPr>
        <w:t xml:space="preserve">Call the </w:t>
      </w:r>
      <w:r w:rsidRPr="000400E9">
        <w:rPr>
          <w:rFonts w:ascii="TimesNewRomanPS-BoldMT" w:hAnsi="TimesNewRomanPS-BoldMT" w:cs="TimesNewRomanPS-BoldMT"/>
          <w:b/>
          <w:bCs/>
          <w:sz w:val="20"/>
          <w:szCs w:val="20"/>
        </w:rPr>
        <w:t xml:space="preserve">Delaware County Mobile Crisis Unit </w:t>
      </w:r>
      <w:r w:rsidRPr="000400E9">
        <w:rPr>
          <w:rFonts w:ascii="TimesNewRomanPSMT" w:hAnsi="TimesNewRomanPSMT" w:cs="TimesNewRomanPSMT"/>
          <w:sz w:val="20"/>
          <w:szCs w:val="20"/>
        </w:rPr>
        <w:t>(Delaware County Crisis Connections Team - DCCCT)</w:t>
      </w:r>
    </w:p>
    <w:p w:rsid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 xml:space="preserve">(24/7) 855-889-7827, </w:t>
      </w:r>
      <w:hyperlink r:id="rId12" w:history="1">
        <w:r w:rsidR="000400E9" w:rsidRPr="005A5525">
          <w:rPr>
            <w:rStyle w:val="Hyperlink"/>
            <w:rFonts w:ascii="TimesNewRomanPSMT" w:hAnsi="TimesNewRomanPSMT" w:cs="TimesNewRomanPSMT"/>
            <w:sz w:val="20"/>
            <w:szCs w:val="20"/>
          </w:rPr>
          <w:t>www.delcosuicideprevention.org</w:t>
        </w:r>
      </w:hyperlink>
    </w:p>
    <w:p w:rsidR="005705D8" w:rsidRPr="000400E9" w:rsidRDefault="005705D8" w:rsidP="000400E9">
      <w:pPr>
        <w:pStyle w:val="ListParagraph"/>
        <w:numPr>
          <w:ilvl w:val="0"/>
          <w:numId w:val="4"/>
        </w:numPr>
        <w:autoSpaceDE w:val="0"/>
        <w:autoSpaceDN w:val="0"/>
        <w:adjustRightInd w:val="0"/>
        <w:spacing w:after="0" w:line="240" w:lineRule="auto"/>
        <w:rPr>
          <w:rFonts w:ascii="TimesNewRomanPSMT" w:hAnsi="TimesNewRomanPSMT" w:cs="TimesNewRomanPSMT"/>
          <w:sz w:val="20"/>
          <w:szCs w:val="20"/>
        </w:rPr>
      </w:pPr>
      <w:r w:rsidRPr="000400E9">
        <w:rPr>
          <w:rFonts w:ascii="TimesNewRomanPSMT" w:hAnsi="TimesNewRomanPSMT" w:cs="TimesNewRomanPSMT"/>
          <w:sz w:val="20"/>
          <w:szCs w:val="20"/>
        </w:rPr>
        <w:t>If you are on the Penn State Brandywine campus, call the Office of Safety and Police: 610-892-1496</w:t>
      </w:r>
    </w:p>
    <w:p w:rsidR="000400E9" w:rsidRDefault="000400E9" w:rsidP="000400E9">
      <w:pPr>
        <w:autoSpaceDE w:val="0"/>
        <w:autoSpaceDN w:val="0"/>
        <w:adjustRightInd w:val="0"/>
        <w:spacing w:after="0" w:line="240" w:lineRule="auto"/>
        <w:rPr>
          <w:rFonts w:ascii="TimesNewRomanPSMT" w:hAnsi="TimesNewRomanPSMT" w:cs="TimesNewRomanPSMT"/>
          <w:sz w:val="20"/>
          <w:szCs w:val="20"/>
        </w:rPr>
      </w:pPr>
    </w:p>
    <w:p w:rsidR="005705D8" w:rsidRPr="000400E9" w:rsidRDefault="005705D8" w:rsidP="000400E9">
      <w:pPr>
        <w:autoSpaceDE w:val="0"/>
        <w:autoSpaceDN w:val="0"/>
        <w:adjustRightInd w:val="0"/>
        <w:spacing w:after="0" w:line="240" w:lineRule="auto"/>
        <w:rPr>
          <w:rFonts w:ascii="TimesNewRomanPSMT" w:hAnsi="TimesNewRomanPSMT" w:cs="TimesNewRomanPSMT"/>
          <w:sz w:val="20"/>
          <w:szCs w:val="20"/>
        </w:rPr>
      </w:pPr>
      <w:r w:rsidRPr="000400E9">
        <w:rPr>
          <w:rFonts w:ascii="TimesNewRomanPSMT" w:hAnsi="TimesNewRomanPSMT" w:cs="TimesNewRomanPSMT"/>
          <w:sz w:val="20"/>
          <w:szCs w:val="20"/>
        </w:rPr>
        <w:t>Students who are experiencing a psychological or emotional crisi</w:t>
      </w:r>
      <w:r w:rsidR="000400E9" w:rsidRPr="000400E9">
        <w:rPr>
          <w:rFonts w:ascii="TimesNewRomanPSMT" w:hAnsi="TimesNewRomanPSMT" w:cs="TimesNewRomanPSMT"/>
          <w:sz w:val="20"/>
          <w:szCs w:val="20"/>
        </w:rPr>
        <w:t xml:space="preserve">s often need immediate help and </w:t>
      </w:r>
      <w:r w:rsidRPr="000400E9">
        <w:rPr>
          <w:rFonts w:ascii="TimesNewRomanPSMT" w:hAnsi="TimesNewRomanPSMT" w:cs="TimesNewRomanPSMT"/>
          <w:sz w:val="20"/>
          <w:szCs w:val="20"/>
        </w:rPr>
        <w:t>intervention. Some examples of serious crises include:</w:t>
      </w:r>
    </w:p>
    <w:p w:rsidR="005705D8" w:rsidRP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1. Suicidal or homicidal thoughts or impulses;</w:t>
      </w:r>
    </w:p>
    <w:p w:rsidR="005705D8" w:rsidRP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2. Sexual or physical assault;</w:t>
      </w:r>
    </w:p>
    <w:p w:rsidR="005705D8" w:rsidRP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3. Hearing voices or otherwise misperceiving reality;</w:t>
      </w:r>
    </w:p>
    <w:p w:rsidR="005705D8" w:rsidRPr="000400E9" w:rsidRDefault="005705D8" w:rsidP="000400E9">
      <w:pPr>
        <w:autoSpaceDE w:val="0"/>
        <w:autoSpaceDN w:val="0"/>
        <w:adjustRightInd w:val="0"/>
        <w:spacing w:after="0" w:line="240" w:lineRule="auto"/>
        <w:ind w:firstLine="720"/>
        <w:rPr>
          <w:rFonts w:ascii="TimesNewRomanPSMT" w:hAnsi="TimesNewRomanPSMT" w:cs="TimesNewRomanPSMT"/>
          <w:sz w:val="20"/>
          <w:szCs w:val="20"/>
        </w:rPr>
      </w:pPr>
      <w:r w:rsidRPr="000400E9">
        <w:rPr>
          <w:rFonts w:ascii="TimesNewRomanPSMT" w:hAnsi="TimesNewRomanPSMT" w:cs="TimesNewRomanPSMT"/>
          <w:sz w:val="20"/>
          <w:szCs w:val="20"/>
        </w:rPr>
        <w:t>4. Overwhelming loss, such as a death in the family.</w:t>
      </w:r>
    </w:p>
    <w:p w:rsidR="000400E9" w:rsidRPr="000400E9" w:rsidRDefault="000400E9" w:rsidP="005705D8">
      <w:pPr>
        <w:autoSpaceDE w:val="0"/>
        <w:autoSpaceDN w:val="0"/>
        <w:adjustRightInd w:val="0"/>
        <w:spacing w:after="0" w:line="240" w:lineRule="auto"/>
        <w:rPr>
          <w:rFonts w:ascii="TimesNewRomanPS-BoldMT" w:hAnsi="TimesNewRomanPS-BoldMT" w:cs="TimesNewRomanPS-BoldMT"/>
          <w:b/>
          <w:bCs/>
          <w:sz w:val="20"/>
          <w:szCs w:val="20"/>
        </w:rPr>
      </w:pPr>
    </w:p>
    <w:p w:rsidR="000400E9" w:rsidRDefault="005705D8" w:rsidP="000400E9">
      <w:p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rPr>
        <w:t>National Hotlines</w:t>
      </w:r>
    </w:p>
    <w:p w:rsidR="000400E9" w:rsidRPr="000400E9" w:rsidRDefault="005705D8" w:rsidP="000400E9">
      <w:pPr>
        <w:pStyle w:val="ListParagraph"/>
        <w:numPr>
          <w:ilvl w:val="0"/>
          <w:numId w:val="3"/>
        </w:numPr>
        <w:autoSpaceDE w:val="0"/>
        <w:autoSpaceDN w:val="0"/>
        <w:adjustRightInd w:val="0"/>
        <w:spacing w:after="0" w:line="240" w:lineRule="auto"/>
        <w:rPr>
          <w:rFonts w:ascii="TimesNewRomanPS-BoldMT" w:hAnsi="TimesNewRomanPS-BoldMT" w:cs="TimesNewRomanPS-BoldMT"/>
          <w:b/>
          <w:bCs/>
        </w:rPr>
      </w:pPr>
      <w:r w:rsidRPr="000400E9">
        <w:rPr>
          <w:rFonts w:ascii="TimesNewRomanPSMT" w:hAnsi="TimesNewRomanPSMT" w:cs="TimesNewRomanPSMT"/>
          <w:sz w:val="20"/>
          <w:szCs w:val="20"/>
        </w:rPr>
        <w:t>Suicide Prevention Lifeline: 800-273-8255</w:t>
      </w:r>
    </w:p>
    <w:p w:rsidR="000400E9" w:rsidRPr="000400E9" w:rsidRDefault="005705D8" w:rsidP="000400E9">
      <w:pPr>
        <w:pStyle w:val="ListParagraph"/>
        <w:numPr>
          <w:ilvl w:val="0"/>
          <w:numId w:val="3"/>
        </w:numPr>
        <w:autoSpaceDE w:val="0"/>
        <w:autoSpaceDN w:val="0"/>
        <w:adjustRightInd w:val="0"/>
        <w:spacing w:after="0" w:line="240" w:lineRule="auto"/>
        <w:rPr>
          <w:rFonts w:ascii="TimesNewRomanPS-BoldMT" w:hAnsi="TimesNewRomanPS-BoldMT" w:cs="TimesNewRomanPS-BoldMT"/>
          <w:b/>
          <w:bCs/>
        </w:rPr>
      </w:pPr>
      <w:r w:rsidRPr="000400E9">
        <w:rPr>
          <w:rFonts w:ascii="TimesNewRomanPSMT" w:hAnsi="TimesNewRomanPSMT" w:cs="TimesNewRomanPSMT"/>
          <w:sz w:val="20"/>
          <w:szCs w:val="20"/>
        </w:rPr>
        <w:t xml:space="preserve"> Sexual Assault Hotline: 800-656-4673</w:t>
      </w:r>
    </w:p>
    <w:p w:rsidR="005705D8" w:rsidRPr="000400E9" w:rsidRDefault="005705D8" w:rsidP="000400E9">
      <w:pPr>
        <w:pStyle w:val="ListParagraph"/>
        <w:numPr>
          <w:ilvl w:val="0"/>
          <w:numId w:val="3"/>
        </w:numPr>
        <w:autoSpaceDE w:val="0"/>
        <w:autoSpaceDN w:val="0"/>
        <w:adjustRightInd w:val="0"/>
        <w:spacing w:after="0" w:line="240" w:lineRule="auto"/>
        <w:rPr>
          <w:rFonts w:ascii="TimesNewRomanPS-BoldMT" w:hAnsi="TimesNewRomanPS-BoldMT" w:cs="TimesNewRomanPS-BoldMT"/>
          <w:b/>
          <w:bCs/>
        </w:rPr>
      </w:pPr>
      <w:r w:rsidRPr="000400E9">
        <w:rPr>
          <w:rFonts w:ascii="TimesNewRomanPSMT" w:hAnsi="TimesNewRomanPSMT" w:cs="TimesNewRomanPSMT"/>
          <w:sz w:val="20"/>
          <w:szCs w:val="20"/>
        </w:rPr>
        <w:t>Domestic Violence: 800-799-7233</w:t>
      </w:r>
    </w:p>
    <w:p w:rsidR="000400E9" w:rsidRPr="000400E9" w:rsidRDefault="000400E9" w:rsidP="005705D8">
      <w:pPr>
        <w:autoSpaceDE w:val="0"/>
        <w:autoSpaceDN w:val="0"/>
        <w:adjustRightInd w:val="0"/>
        <w:spacing w:after="0" w:line="240" w:lineRule="auto"/>
        <w:rPr>
          <w:rFonts w:ascii="TimesNewRomanPS-BoldMT" w:hAnsi="TimesNewRomanPS-BoldMT" w:cs="TimesNewRomanPS-BoldMT"/>
          <w:b/>
          <w:bCs/>
          <w:sz w:val="20"/>
          <w:szCs w:val="20"/>
        </w:rPr>
      </w:pPr>
    </w:p>
    <w:p w:rsidR="000400E9" w:rsidRDefault="005705D8" w:rsidP="005705D8">
      <w:p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rPr>
        <w:t>24/7 Drug and Alcohol Assessment</w:t>
      </w:r>
    </w:p>
    <w:p w:rsidR="000400E9" w:rsidRPr="000400E9" w:rsidRDefault="005705D8" w:rsidP="005705D8">
      <w:pPr>
        <w:pStyle w:val="ListParagraph"/>
        <w:numPr>
          <w:ilvl w:val="0"/>
          <w:numId w:val="5"/>
        </w:num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sz w:val="20"/>
          <w:szCs w:val="20"/>
        </w:rPr>
        <w:t>Keystone Center</w:t>
      </w:r>
      <w:r w:rsidRPr="000400E9">
        <w:rPr>
          <w:rFonts w:ascii="TimesNewRomanPSMT" w:hAnsi="TimesNewRomanPSMT" w:cs="TimesNewRomanPSMT"/>
          <w:sz w:val="20"/>
          <w:szCs w:val="20"/>
        </w:rPr>
        <w:t>, 2001 S. Providence Ave, Chester, PA 19103, 800-558-9600 &amp; 610-876-9000</w:t>
      </w:r>
    </w:p>
    <w:p w:rsidR="000400E9" w:rsidRPr="000400E9" w:rsidRDefault="005705D8" w:rsidP="005705D8">
      <w:pPr>
        <w:pStyle w:val="ListParagraph"/>
        <w:numPr>
          <w:ilvl w:val="0"/>
          <w:numId w:val="5"/>
        </w:num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sz w:val="20"/>
          <w:szCs w:val="20"/>
        </w:rPr>
        <w:t xml:space="preserve">Northwest Human Services </w:t>
      </w:r>
      <w:r w:rsidRPr="000400E9">
        <w:rPr>
          <w:rFonts w:ascii="TimesNewRomanPSMT" w:hAnsi="TimesNewRomanPSMT" w:cs="TimesNewRomanPSMT"/>
          <w:sz w:val="20"/>
          <w:szCs w:val="20"/>
        </w:rPr>
        <w:t>- D&amp;A Assessment, 800 Chester Pike, Sharon Hill, PA 19079, 610-537-1765</w:t>
      </w:r>
    </w:p>
    <w:p w:rsidR="005705D8" w:rsidRPr="000400E9" w:rsidRDefault="005705D8" w:rsidP="005705D8">
      <w:pPr>
        <w:pStyle w:val="ListParagraph"/>
        <w:numPr>
          <w:ilvl w:val="0"/>
          <w:numId w:val="5"/>
        </w:num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sz w:val="20"/>
          <w:szCs w:val="20"/>
        </w:rPr>
        <w:t>Crozer Chester Medical Center Community Division</w:t>
      </w:r>
      <w:r w:rsidRPr="000400E9">
        <w:rPr>
          <w:rFonts w:ascii="TimesNewRomanPSMT" w:hAnsi="TimesNewRomanPSMT" w:cs="TimesNewRomanPSMT"/>
          <w:sz w:val="20"/>
          <w:szCs w:val="20"/>
        </w:rPr>
        <w:t>, 2600 W. 9th St, Chester, PA 19013,610-497-7223</w:t>
      </w:r>
    </w:p>
    <w:p w:rsidR="000400E9" w:rsidRPr="000400E9" w:rsidRDefault="000400E9" w:rsidP="005705D8">
      <w:pPr>
        <w:autoSpaceDE w:val="0"/>
        <w:autoSpaceDN w:val="0"/>
        <w:adjustRightInd w:val="0"/>
        <w:spacing w:after="0" w:line="240" w:lineRule="auto"/>
        <w:rPr>
          <w:rFonts w:ascii="TimesNewRomanPS-BoldMT" w:hAnsi="TimesNewRomanPS-BoldMT" w:cs="TimesNewRomanPS-BoldMT"/>
          <w:b/>
          <w:bCs/>
          <w:sz w:val="20"/>
          <w:szCs w:val="20"/>
        </w:rPr>
      </w:pPr>
    </w:p>
    <w:p w:rsidR="00D91941" w:rsidRDefault="005705D8" w:rsidP="005705D8">
      <w:pPr>
        <w:autoSpaceDE w:val="0"/>
        <w:autoSpaceDN w:val="0"/>
        <w:adjustRightInd w:val="0"/>
        <w:spacing w:after="0" w:line="240" w:lineRule="auto"/>
        <w:rPr>
          <w:rFonts w:ascii="TimesNewRomanPS-BoldMT" w:hAnsi="TimesNewRomanPS-BoldMT" w:cs="TimesNewRomanPS-BoldMT"/>
          <w:b/>
          <w:bCs/>
        </w:rPr>
      </w:pPr>
      <w:r w:rsidRPr="000400E9">
        <w:rPr>
          <w:rFonts w:ascii="TimesNewRomanPS-BoldMT" w:hAnsi="TimesNewRomanPS-BoldMT" w:cs="TimesNewRomanPS-BoldMT"/>
          <w:b/>
          <w:bCs/>
        </w:rPr>
        <w:t>Domestic/Relationship Viole</w:t>
      </w:r>
      <w:r w:rsidR="00D91941">
        <w:rPr>
          <w:rFonts w:ascii="TimesNewRomanPS-BoldMT" w:hAnsi="TimesNewRomanPS-BoldMT" w:cs="TimesNewRomanPS-BoldMT"/>
          <w:b/>
          <w:bCs/>
        </w:rPr>
        <w:t>nce And Sexual Assault Services</w:t>
      </w:r>
    </w:p>
    <w:p w:rsidR="00D91941" w:rsidRPr="00D91941" w:rsidRDefault="005705D8" w:rsidP="005705D8">
      <w:pPr>
        <w:pStyle w:val="ListParagraph"/>
        <w:numPr>
          <w:ilvl w:val="0"/>
          <w:numId w:val="6"/>
        </w:numPr>
        <w:autoSpaceDE w:val="0"/>
        <w:autoSpaceDN w:val="0"/>
        <w:adjustRightInd w:val="0"/>
        <w:spacing w:after="0" w:line="240" w:lineRule="auto"/>
        <w:rPr>
          <w:rFonts w:ascii="TimesNewRomanPS-BoldMT" w:hAnsi="TimesNewRomanPS-BoldMT" w:cs="TimesNewRomanPS-BoldMT"/>
          <w:b/>
          <w:bCs/>
        </w:rPr>
      </w:pPr>
      <w:r w:rsidRPr="00D91941">
        <w:rPr>
          <w:rFonts w:ascii="TimesNewRomanPS-BoldMT" w:hAnsi="TimesNewRomanPS-BoldMT" w:cs="TimesNewRomanPS-BoldMT"/>
          <w:b/>
          <w:bCs/>
          <w:sz w:val="20"/>
          <w:szCs w:val="20"/>
        </w:rPr>
        <w:t xml:space="preserve">Penn State's Sexual Assault and Relationship Violence Hotline </w:t>
      </w:r>
      <w:r w:rsidRPr="00D91941">
        <w:rPr>
          <w:rFonts w:ascii="TimesNewRomanPSMT" w:hAnsi="TimesNewRomanPSMT" w:cs="TimesNewRomanPSMT"/>
          <w:sz w:val="20"/>
          <w:szCs w:val="20"/>
        </w:rPr>
        <w:t>(24/7), 800-550-7575</w:t>
      </w:r>
    </w:p>
    <w:p w:rsidR="00D91941" w:rsidRPr="00D91941" w:rsidRDefault="005705D8" w:rsidP="005705D8">
      <w:pPr>
        <w:pStyle w:val="ListParagraph"/>
        <w:numPr>
          <w:ilvl w:val="0"/>
          <w:numId w:val="6"/>
        </w:numPr>
        <w:autoSpaceDE w:val="0"/>
        <w:autoSpaceDN w:val="0"/>
        <w:adjustRightInd w:val="0"/>
        <w:spacing w:after="0" w:line="240" w:lineRule="auto"/>
        <w:rPr>
          <w:rFonts w:ascii="TimesNewRomanPS-BoldMT" w:hAnsi="TimesNewRomanPS-BoldMT" w:cs="TimesNewRomanPS-BoldMT"/>
          <w:b/>
          <w:bCs/>
        </w:rPr>
      </w:pPr>
      <w:r w:rsidRPr="00D91941">
        <w:rPr>
          <w:rFonts w:ascii="TimesNewRomanPS-BoldMT" w:hAnsi="TimesNewRomanPS-BoldMT" w:cs="TimesNewRomanPS-BoldMT"/>
          <w:b/>
          <w:bCs/>
          <w:sz w:val="20"/>
          <w:szCs w:val="20"/>
        </w:rPr>
        <w:t>Delaware County Women Against Rape</w:t>
      </w:r>
      <w:r w:rsidRPr="00D91941">
        <w:rPr>
          <w:rFonts w:ascii="TimesNewRomanPSMT" w:hAnsi="TimesNewRomanPSMT" w:cs="TimesNewRomanPSMT"/>
          <w:sz w:val="20"/>
          <w:szCs w:val="20"/>
        </w:rPr>
        <w:t xml:space="preserve">, </w:t>
      </w:r>
      <w:hyperlink r:id="rId13" w:history="1">
        <w:r w:rsidR="00D91941" w:rsidRPr="005A5525">
          <w:rPr>
            <w:rStyle w:val="Hyperlink"/>
            <w:rFonts w:ascii="TimesNewRomanPSMT" w:hAnsi="TimesNewRomanPSMT" w:cs="TimesNewRomanPSMT"/>
            <w:sz w:val="20"/>
            <w:szCs w:val="20"/>
          </w:rPr>
          <w:t>www.delcowar.org</w:t>
        </w:r>
      </w:hyperlink>
    </w:p>
    <w:p w:rsidR="00D91941" w:rsidRPr="00D91941" w:rsidRDefault="005705D8" w:rsidP="005705D8">
      <w:pPr>
        <w:pStyle w:val="ListParagraph"/>
        <w:numPr>
          <w:ilvl w:val="0"/>
          <w:numId w:val="6"/>
        </w:numPr>
        <w:autoSpaceDE w:val="0"/>
        <w:autoSpaceDN w:val="0"/>
        <w:adjustRightInd w:val="0"/>
        <w:spacing w:after="0" w:line="240" w:lineRule="auto"/>
        <w:rPr>
          <w:rFonts w:ascii="TimesNewRomanPS-BoldMT" w:hAnsi="TimesNewRomanPS-BoldMT" w:cs="TimesNewRomanPS-BoldMT"/>
          <w:b/>
          <w:bCs/>
        </w:rPr>
      </w:pPr>
      <w:r w:rsidRPr="006A085C">
        <w:rPr>
          <w:rFonts w:ascii="TimesNewRomanPSMT" w:hAnsi="TimesNewRomanPSMT" w:cs="TimesNewRomanPSMT"/>
          <w:b/>
          <w:sz w:val="20"/>
          <w:szCs w:val="20"/>
        </w:rPr>
        <w:t>Sexual Assault Hotline</w:t>
      </w:r>
      <w:r w:rsidRPr="00D91941">
        <w:rPr>
          <w:rFonts w:ascii="TimesNewRomanPSMT" w:hAnsi="TimesNewRomanPSMT" w:cs="TimesNewRomanPSMT"/>
          <w:sz w:val="20"/>
          <w:szCs w:val="20"/>
        </w:rPr>
        <w:t>: 610-566-4342 / Other Serious Crimes: 610-566-4386</w:t>
      </w:r>
    </w:p>
    <w:p w:rsidR="00D91941" w:rsidRPr="00D91941" w:rsidRDefault="005705D8" w:rsidP="005705D8">
      <w:pPr>
        <w:pStyle w:val="ListParagraph"/>
        <w:numPr>
          <w:ilvl w:val="0"/>
          <w:numId w:val="6"/>
        </w:numPr>
        <w:autoSpaceDE w:val="0"/>
        <w:autoSpaceDN w:val="0"/>
        <w:adjustRightInd w:val="0"/>
        <w:spacing w:after="0" w:line="240" w:lineRule="auto"/>
        <w:rPr>
          <w:rFonts w:ascii="TimesNewRomanPS-BoldMT" w:hAnsi="TimesNewRomanPS-BoldMT" w:cs="TimesNewRomanPS-BoldMT"/>
          <w:b/>
          <w:bCs/>
        </w:rPr>
      </w:pPr>
      <w:r w:rsidRPr="00D91941">
        <w:rPr>
          <w:rFonts w:ascii="TimesNewRomanPSMT" w:hAnsi="TimesNewRomanPSMT" w:cs="TimesNewRomanPSMT"/>
          <w:sz w:val="20"/>
          <w:szCs w:val="20"/>
        </w:rPr>
        <w:t xml:space="preserve"> </w:t>
      </w:r>
      <w:r w:rsidRPr="00D91941">
        <w:rPr>
          <w:rFonts w:ascii="TimesNewRomanPS-BoldMT" w:hAnsi="TimesNewRomanPS-BoldMT" w:cs="TimesNewRomanPS-BoldMT"/>
          <w:b/>
          <w:bCs/>
          <w:sz w:val="20"/>
          <w:szCs w:val="20"/>
        </w:rPr>
        <w:t>National Domestic Violence Hotline</w:t>
      </w:r>
      <w:r w:rsidRPr="00D91941">
        <w:rPr>
          <w:rFonts w:ascii="TimesNewRomanPSMT" w:hAnsi="TimesNewRomanPSMT" w:cs="TimesNewRomanPSMT"/>
          <w:sz w:val="20"/>
          <w:szCs w:val="20"/>
        </w:rPr>
        <w:t>, 800-799-7233</w:t>
      </w:r>
    </w:p>
    <w:p w:rsidR="005705D8" w:rsidRPr="00D91941" w:rsidRDefault="005705D8" w:rsidP="005705D8">
      <w:pPr>
        <w:pStyle w:val="ListParagraph"/>
        <w:numPr>
          <w:ilvl w:val="0"/>
          <w:numId w:val="6"/>
        </w:numPr>
        <w:autoSpaceDE w:val="0"/>
        <w:autoSpaceDN w:val="0"/>
        <w:adjustRightInd w:val="0"/>
        <w:spacing w:after="0" w:line="240" w:lineRule="auto"/>
        <w:rPr>
          <w:rFonts w:ascii="TimesNewRomanPS-BoldMT" w:hAnsi="TimesNewRomanPS-BoldMT" w:cs="TimesNewRomanPS-BoldMT"/>
          <w:b/>
          <w:bCs/>
        </w:rPr>
      </w:pPr>
      <w:r w:rsidRPr="00D91941">
        <w:rPr>
          <w:rFonts w:ascii="TimesNewRomanPS-BoldMT" w:hAnsi="TimesNewRomanPS-BoldMT" w:cs="TimesNewRomanPS-BoldMT"/>
          <w:b/>
          <w:bCs/>
          <w:sz w:val="20"/>
          <w:szCs w:val="20"/>
        </w:rPr>
        <w:t xml:space="preserve">National Sexual Assault Hotline </w:t>
      </w:r>
      <w:r w:rsidRPr="00D91941">
        <w:rPr>
          <w:rFonts w:ascii="TimesNewRomanPSMT" w:hAnsi="TimesNewRomanPSMT" w:cs="TimesNewRomanPSMT"/>
          <w:sz w:val="20"/>
          <w:szCs w:val="20"/>
        </w:rPr>
        <w:t>(RAINN), 800-656-4673</w:t>
      </w:r>
    </w:p>
    <w:p w:rsidR="000400E9" w:rsidRPr="000400E9" w:rsidRDefault="000400E9" w:rsidP="005705D8">
      <w:pPr>
        <w:autoSpaceDE w:val="0"/>
        <w:autoSpaceDN w:val="0"/>
        <w:adjustRightInd w:val="0"/>
        <w:spacing w:after="0" w:line="240" w:lineRule="auto"/>
        <w:rPr>
          <w:rFonts w:ascii="TimesNewRomanPS-BoldMT" w:hAnsi="TimesNewRomanPS-BoldMT" w:cs="TimesNewRomanPS-BoldMT"/>
          <w:b/>
          <w:bCs/>
          <w:sz w:val="20"/>
          <w:szCs w:val="20"/>
        </w:rPr>
      </w:pPr>
    </w:p>
    <w:p w:rsidR="00D91941" w:rsidRDefault="005705D8" w:rsidP="005705D8">
      <w:pPr>
        <w:autoSpaceDE w:val="0"/>
        <w:autoSpaceDN w:val="0"/>
        <w:adjustRightInd w:val="0"/>
        <w:spacing w:after="0" w:line="240" w:lineRule="auto"/>
        <w:rPr>
          <w:rFonts w:ascii="TimesNewRomanPS-BoldMT" w:hAnsi="TimesNewRomanPS-BoldMT" w:cs="TimesNewRomanPS-BoldMT"/>
          <w:b/>
          <w:bCs/>
        </w:rPr>
      </w:pPr>
      <w:r w:rsidRPr="00D91941">
        <w:rPr>
          <w:rFonts w:ascii="TimesNewRomanPS-BoldMT" w:hAnsi="TimesNewRomanPS-BoldMT" w:cs="TimesNewRomanPS-BoldMT"/>
          <w:b/>
          <w:bCs/>
        </w:rPr>
        <w:t>Other Crisis /</w:t>
      </w:r>
      <w:r w:rsidR="00D91941">
        <w:rPr>
          <w:rFonts w:ascii="TimesNewRomanPS-BoldMT" w:hAnsi="TimesNewRomanPS-BoldMT" w:cs="TimesNewRomanPS-BoldMT"/>
          <w:b/>
          <w:bCs/>
        </w:rPr>
        <w:t xml:space="preserve"> Hospital Resources</w:t>
      </w:r>
    </w:p>
    <w:p w:rsidR="00D91941" w:rsidRPr="00D91941" w:rsidRDefault="00D91941" w:rsidP="005705D8">
      <w:pPr>
        <w:pStyle w:val="ListParagraph"/>
        <w:numPr>
          <w:ilvl w:val="0"/>
          <w:numId w:val="7"/>
        </w:num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sz w:val="20"/>
          <w:szCs w:val="20"/>
        </w:rPr>
        <w:t>Crisis Services-</w:t>
      </w:r>
      <w:r w:rsidR="005705D8" w:rsidRPr="00D91941">
        <w:rPr>
          <w:rFonts w:ascii="TimesNewRomanPS-BoldMT" w:hAnsi="TimesNewRomanPS-BoldMT" w:cs="TimesNewRomanPS-BoldMT"/>
          <w:b/>
          <w:bCs/>
          <w:sz w:val="20"/>
          <w:szCs w:val="20"/>
        </w:rPr>
        <w:t>Mercy Fitzgerald Hospital</w:t>
      </w:r>
      <w:r w:rsidR="005705D8" w:rsidRPr="00D91941">
        <w:rPr>
          <w:rFonts w:ascii="TimesNewRomanPSMT" w:hAnsi="TimesNewRomanPSMT" w:cs="TimesNewRomanPSMT"/>
          <w:sz w:val="20"/>
          <w:szCs w:val="20"/>
        </w:rPr>
        <w:t>, Lansdowne Ave &amp; Bailey Road, Darby, PA 19023,</w:t>
      </w:r>
      <w:r w:rsidRPr="00D91941">
        <w:rPr>
          <w:rFonts w:ascii="TimesNewRomanPSMT" w:hAnsi="TimesNewRomanPSMT" w:cs="TimesNewRomanPSMT"/>
          <w:sz w:val="16"/>
          <w:szCs w:val="16"/>
        </w:rPr>
        <w:t>610-237-4210</w:t>
      </w:r>
    </w:p>
    <w:p w:rsidR="00D91941" w:rsidRPr="00D91941" w:rsidRDefault="005705D8" w:rsidP="005705D8">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 xml:space="preserve">Base Service Unit - </w:t>
      </w:r>
      <w:r w:rsidRPr="00D91941">
        <w:rPr>
          <w:rFonts w:ascii="TimesNewRomanPS-BoldMT" w:hAnsi="TimesNewRomanPS-BoldMT" w:cs="TimesNewRomanPS-BoldMT"/>
          <w:b/>
          <w:bCs/>
          <w:sz w:val="20"/>
          <w:szCs w:val="20"/>
        </w:rPr>
        <w:t>Northwest Human Services</w:t>
      </w:r>
      <w:r w:rsidRPr="00D91941">
        <w:rPr>
          <w:rFonts w:ascii="TimesNewRomanPSMT" w:hAnsi="TimesNewRomanPSMT" w:cs="TimesNewRomanPSMT"/>
          <w:sz w:val="20"/>
          <w:szCs w:val="20"/>
        </w:rPr>
        <w:t>, 800 Chester Pike, Sharon Hill, PA 19079,</w:t>
      </w:r>
      <w:r w:rsidR="00D91941" w:rsidRPr="00D91941">
        <w:rPr>
          <w:rFonts w:ascii="TimesNewRomanPSMT" w:hAnsi="TimesNewRomanPSMT" w:cs="TimesNewRomanPSMT"/>
          <w:sz w:val="20"/>
          <w:szCs w:val="20"/>
        </w:rPr>
        <w:t>610-534-3636</w:t>
      </w:r>
    </w:p>
    <w:p w:rsidR="005705D8" w:rsidRDefault="005705D8" w:rsidP="005705D8">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D91941">
        <w:rPr>
          <w:rFonts w:ascii="TimesNewRomanPS-BoldMT" w:hAnsi="TimesNewRomanPS-BoldMT" w:cs="TimesNewRomanPS-BoldMT"/>
          <w:b/>
          <w:bCs/>
          <w:sz w:val="20"/>
          <w:szCs w:val="20"/>
        </w:rPr>
        <w:t xml:space="preserve">Delaware County Crisis Connections Team </w:t>
      </w:r>
      <w:r w:rsidRPr="00D91941">
        <w:rPr>
          <w:rFonts w:ascii="TimesNewRomanPSMT" w:hAnsi="TimesNewRomanPSMT" w:cs="TimesNewRomanPSMT"/>
          <w:sz w:val="20"/>
          <w:szCs w:val="20"/>
        </w:rPr>
        <w:t>(DCCCT) Peer Warm Line, 855-464-9342</w:t>
      </w: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Pr="00D91941" w:rsidRDefault="00D91941" w:rsidP="00D91941">
      <w:pPr>
        <w:autoSpaceDE w:val="0"/>
        <w:autoSpaceDN w:val="0"/>
        <w:adjustRightInd w:val="0"/>
        <w:spacing w:after="0" w:line="240" w:lineRule="auto"/>
        <w:rPr>
          <w:rFonts w:ascii="TimesNewRomanPSMT" w:hAnsi="TimesNewRomanPSMT" w:cs="TimesNewRomanPSMT"/>
          <w:sz w:val="20"/>
          <w:szCs w:val="20"/>
        </w:rPr>
      </w:pPr>
    </w:p>
    <w:p w:rsidR="00D91941" w:rsidRDefault="005705D8"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0400E9">
        <w:rPr>
          <w:rFonts w:ascii="TimesNewRomanPS-BoldItalicMT" w:hAnsi="TimesNewRomanPS-BoldItalicMT" w:cs="TimesNewRomanPS-BoldItalicMT"/>
          <w:b/>
          <w:bCs/>
          <w:i/>
          <w:iCs/>
          <w:sz w:val="20"/>
          <w:szCs w:val="20"/>
        </w:rPr>
        <w:t>Need assistance? Contact the Office of Student Affairs (second floor Commons/Athletic Center, x270)</w:t>
      </w:r>
    </w:p>
    <w:p w:rsidR="005705D8" w:rsidRPr="00D91941" w:rsidRDefault="005705D8"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r w:rsidRPr="00D91941">
        <w:rPr>
          <w:rFonts w:ascii="Arial-Black" w:hAnsi="Arial-Black" w:cs="Arial-Black"/>
          <w:sz w:val="36"/>
          <w:szCs w:val="36"/>
        </w:rPr>
        <w:lastRenderedPageBreak/>
        <w:t>Philadelphia and Delaware County Resources</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6"/>
          <w:szCs w:val="26"/>
        </w:rPr>
        <w:sectPr w:rsidR="00D91941" w:rsidSect="00A55D28">
          <w:type w:val="continuous"/>
          <w:pgSz w:w="12240" w:h="15840"/>
          <w:pgMar w:top="1440" w:right="1440" w:bottom="1440" w:left="1440" w:header="720" w:footer="720" w:gutter="0"/>
          <w:cols w:space="720"/>
          <w:docGrid w:linePitch="360"/>
        </w:sectPr>
      </w:pP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AIDS Services in the Asian Community ASIAC</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1711 Chestnut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19148</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215-629-2300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www.asiac.org</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Prevention, community education, testing, case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management, translation services, and LGBTQ</w:t>
      </w: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community support.</w:t>
      </w:r>
    </w:p>
    <w:p w:rsidR="00D91941" w:rsidRPr="00D91941" w:rsidRDefault="00D91941" w:rsidP="005705D8">
      <w:pPr>
        <w:autoSpaceDE w:val="0"/>
        <w:autoSpaceDN w:val="0"/>
        <w:adjustRightInd w:val="0"/>
        <w:spacing w:after="0" w:line="240" w:lineRule="auto"/>
        <w:rPr>
          <w:rFonts w:ascii="TimesNewRomanPSMT" w:hAnsi="TimesNewRomanPSMT" w:cs="TimesNewRomanPSMT"/>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Belmont Center for Comprehensive Treatment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4200 Monument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19131</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215-877-2000</w:t>
      </w:r>
    </w:p>
    <w:p w:rsidR="005705D8" w:rsidRDefault="008813B4" w:rsidP="005705D8">
      <w:pPr>
        <w:autoSpaceDE w:val="0"/>
        <w:autoSpaceDN w:val="0"/>
        <w:adjustRightInd w:val="0"/>
        <w:spacing w:after="0" w:line="240" w:lineRule="auto"/>
        <w:rPr>
          <w:rFonts w:ascii="TimesNewRomanPSMT" w:hAnsi="TimesNewRomanPSMT" w:cs="TimesNewRomanPSMT"/>
          <w:sz w:val="20"/>
          <w:szCs w:val="20"/>
        </w:rPr>
      </w:pPr>
      <w:hyperlink r:id="rId14" w:history="1">
        <w:r w:rsidR="00D91941" w:rsidRPr="005A5525">
          <w:rPr>
            <w:rStyle w:val="Hyperlink"/>
            <w:rFonts w:ascii="TimesNewRomanPSMT" w:hAnsi="TimesNewRomanPSMT" w:cs="TimesNewRomanPSMT"/>
            <w:sz w:val="20"/>
            <w:szCs w:val="20"/>
          </w:rPr>
          <w:t>www.einstein.edu/locations/belmont-behavioral-health</w:t>
        </w:r>
      </w:hyperlink>
    </w:p>
    <w:p w:rsidR="00D91941" w:rsidRPr="00D91941" w:rsidRDefault="00D91941" w:rsidP="005705D8">
      <w:pPr>
        <w:autoSpaceDE w:val="0"/>
        <w:autoSpaceDN w:val="0"/>
        <w:adjustRightInd w:val="0"/>
        <w:spacing w:after="0" w:line="240" w:lineRule="auto"/>
        <w:rPr>
          <w:rFonts w:ascii="TimesNewRomanPSMT" w:hAnsi="TimesNewRomanPSMT" w:cs="TimesNewRomanPSMT"/>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Carelink Community Support Services</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1510 Chester Pike, Suite 600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Eddystone, Pa. 19022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610-874-1119</w:t>
      </w:r>
    </w:p>
    <w:p w:rsidR="005705D8" w:rsidRDefault="008813B4" w:rsidP="005705D8">
      <w:pPr>
        <w:autoSpaceDE w:val="0"/>
        <w:autoSpaceDN w:val="0"/>
        <w:adjustRightInd w:val="0"/>
        <w:spacing w:after="0" w:line="240" w:lineRule="auto"/>
        <w:rPr>
          <w:rFonts w:ascii="TimesNewRomanPSMT" w:hAnsi="TimesNewRomanPSMT" w:cs="TimesNewRomanPSMT"/>
          <w:sz w:val="20"/>
          <w:szCs w:val="20"/>
        </w:rPr>
      </w:pPr>
      <w:hyperlink r:id="rId15" w:history="1">
        <w:r w:rsidR="00D91941" w:rsidRPr="005A5525">
          <w:rPr>
            <w:rStyle w:val="Hyperlink"/>
            <w:rFonts w:ascii="TimesNewRomanPSMT" w:hAnsi="TimesNewRomanPSMT" w:cs="TimesNewRomanPSMT"/>
            <w:sz w:val="20"/>
            <w:szCs w:val="20"/>
          </w:rPr>
          <w:t>www.carelinkservices.org/</w:t>
        </w:r>
      </w:hyperlink>
    </w:p>
    <w:p w:rsidR="00D91941" w:rsidRPr="00D91941" w:rsidRDefault="00D91941" w:rsidP="005705D8">
      <w:pPr>
        <w:autoSpaceDE w:val="0"/>
        <w:autoSpaceDN w:val="0"/>
        <w:adjustRightInd w:val="0"/>
        <w:spacing w:after="0" w:line="240" w:lineRule="auto"/>
        <w:rPr>
          <w:rFonts w:ascii="TimesNewRomanPSMT" w:hAnsi="TimesNewRomanPSMT" w:cs="TimesNewRomanPSMT"/>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Community Interactions</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Swarthmore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740 Chester Rd.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Swarthmore, Pa. 19081</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610-328-9008</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www.ciinc.org/</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Resource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388 Reed Rd.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Broomall, Pa. 19008</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610-544-0200</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Delaware Office and Resource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Graystone Plaza</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625 W. Newport Pike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Wilmington, Del. 19804-3259</w:t>
      </w: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302-993-7846</w:t>
      </w:r>
    </w:p>
    <w:p w:rsidR="00D91941" w:rsidRPr="00D91941" w:rsidRDefault="00D91941" w:rsidP="005705D8">
      <w:pPr>
        <w:autoSpaceDE w:val="0"/>
        <w:autoSpaceDN w:val="0"/>
        <w:adjustRightInd w:val="0"/>
        <w:spacing w:after="0" w:line="240" w:lineRule="auto"/>
        <w:rPr>
          <w:rFonts w:ascii="TimesNewRomanPSMT" w:hAnsi="TimesNewRomanPSMT" w:cs="TimesNewRomanPSMT"/>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Compeer of Suburban Philadelphia</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www.compeerfriends.org/</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Montgomery County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3125 West Ridge Pike, Suite 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Eagleville, Pa. 19403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610-631-1009</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Delaware County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225 South Chester Road Suite 2B</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Swarthmore, Pa. 19081</w:t>
      </w: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Phone: 610-541-0790</w:t>
      </w:r>
    </w:p>
    <w:p w:rsidR="00D91941" w:rsidRPr="00D91941" w:rsidRDefault="00D91941" w:rsidP="005705D8">
      <w:pPr>
        <w:autoSpaceDE w:val="0"/>
        <w:autoSpaceDN w:val="0"/>
        <w:adjustRightInd w:val="0"/>
        <w:spacing w:after="0" w:line="240" w:lineRule="auto"/>
        <w:rPr>
          <w:rFonts w:ascii="TimesNewRomanPSMT" w:hAnsi="TimesNewRomanPSMT" w:cs="TimesNewRomanPSMT"/>
          <w:sz w:val="20"/>
          <w:szCs w:val="20"/>
        </w:rPr>
      </w:pP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Consumer Satisfaction Team, Inc.</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520 N. Delaware Ave., 7th Floor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215-923-9627</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www.thecst.com</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Crozer Chester Medical Center (CCMC) and</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Mental Health Crisis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One Medical Center Boulevard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Upland, Pa. 19013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610-447-2000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www.crozerkeystone.org</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Delaware County Office of Behavioral Health</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20 S. 69th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Upper Darby, Pa. 19082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610-713-2365</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www.co.delaware.pa.us</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Delaware Valley Community Health</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Fairmount Primary Care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1410-12 Fairmont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215-235-9600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215-232-4093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www.dvch.org/fairmount.php</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Esperanza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www.esperanzahealthcenter.org/</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Kensington Ave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156 Kensington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19134</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215-831-1100</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Fifth Street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2940 N. 5th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215-221-6633</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Hunting Park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4417 N. 6th Street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19140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215-302-3600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Provides HIV diagnosis and treatment. Non-profit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organization dedicated to providing primary and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maintenance health care regardless of ability to pay</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and/or health insurance. Most staff are bi-lingual</w:t>
      </w:r>
    </w:p>
    <w:p w:rsidR="005705D8" w:rsidRPr="00D91941" w:rsidRDefault="00D91941" w:rsidP="005705D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Spanish speakers.</w:t>
      </w:r>
    </w:p>
    <w:p w:rsidR="00D91941" w:rsidRDefault="00D9194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D91941" w:rsidRDefault="00D9194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D91941" w:rsidRDefault="00D9194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D91941" w:rsidRDefault="00D9194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sectPr w:rsidR="00D91941" w:rsidSect="00D91941">
          <w:type w:val="continuous"/>
          <w:pgSz w:w="12240" w:h="15840"/>
          <w:pgMar w:top="1440" w:right="1440" w:bottom="1440" w:left="1440" w:header="720" w:footer="720" w:gutter="0"/>
          <w:cols w:num="2" w:space="720"/>
          <w:docGrid w:linePitch="360"/>
        </w:sectPr>
      </w:pPr>
    </w:p>
    <w:p w:rsidR="005705D8" w:rsidRPr="00D91941" w:rsidRDefault="005705D8" w:rsidP="00D9194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r w:rsidRPr="00D91941">
        <w:rPr>
          <w:rFonts w:ascii="TimesNewRomanPS-BoldItalicMT" w:hAnsi="TimesNewRomanPS-BoldItalicMT" w:cs="TimesNewRomanPS-BoldItalicMT"/>
          <w:b/>
          <w:bCs/>
          <w:i/>
          <w:iCs/>
          <w:sz w:val="18"/>
          <w:szCs w:val="18"/>
        </w:rPr>
        <w:lastRenderedPageBreak/>
        <w:t>Need assistance? Contact the Office of Student Affairs (second floor Commons/Athletic Center, x270)</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sectPr w:rsidR="00D91941" w:rsidSect="00D91941">
          <w:type w:val="continuous"/>
          <w:pgSz w:w="12240" w:h="15840"/>
          <w:pgMar w:top="1440" w:right="1440" w:bottom="1440" w:left="1440" w:header="720" w:footer="720" w:gutter="0"/>
          <w:cols w:space="720"/>
          <w:docGrid w:linePitch="360"/>
        </w:sectPr>
      </w:pP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6A085C" w:rsidRDefault="006A085C" w:rsidP="005705D8">
      <w:pPr>
        <w:autoSpaceDE w:val="0"/>
        <w:autoSpaceDN w:val="0"/>
        <w:adjustRightInd w:val="0"/>
        <w:spacing w:after="0" w:line="240" w:lineRule="auto"/>
        <w:rPr>
          <w:rFonts w:ascii="TimesNewRomanPS-BoldMT" w:hAnsi="TimesNewRomanPS-BoldMT" w:cs="TimesNewRomanPS-BoldMT"/>
          <w:b/>
          <w:bCs/>
          <w:sz w:val="20"/>
          <w:szCs w:val="20"/>
        </w:rPr>
      </w:pPr>
    </w:p>
    <w:p w:rsidR="006A085C" w:rsidRDefault="006A085C"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lastRenderedPageBreak/>
        <w:t>Fairmount Behavioral Health Systems</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561 Fairthorne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19128</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215-487-4000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www.fairmountbhs.com</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Frankford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4510 Frankford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19124</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215-744-1302</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Greater Philadelphia Health Action</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Administrative Office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432 N. 6th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888-296-GPHA (appt.)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215-925-2400</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HOPE Worldwide Clinic</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Community Health Clinic</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2221 N. Broad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215-235-1818</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The range of health and social services includes</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primary and specialty health care,</w:t>
      </w:r>
      <w:r w:rsidR="00566EF1">
        <w:rPr>
          <w:rFonts w:ascii="TimesNewRomanPSMT" w:hAnsi="TimesNewRomanPSMT" w:cs="TimesNewRomanPSMT"/>
          <w:sz w:val="20"/>
          <w:szCs w:val="20"/>
        </w:rPr>
        <w:t xml:space="preserve"> </w:t>
      </w:r>
      <w:r w:rsidRPr="00D91941">
        <w:rPr>
          <w:rFonts w:ascii="TimesNewRomanPSMT" w:hAnsi="TimesNewRomanPSMT" w:cs="TimesNewRomanPSMT"/>
          <w:sz w:val="20"/>
          <w:szCs w:val="20"/>
        </w:rPr>
        <w:t>mental health</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services, community he</w:t>
      </w:r>
      <w:r w:rsidR="00566EF1">
        <w:rPr>
          <w:rFonts w:ascii="TimesNewRomanPSMT" w:hAnsi="TimesNewRomanPSMT" w:cs="TimesNewRomanPSMT"/>
          <w:sz w:val="20"/>
          <w:szCs w:val="20"/>
        </w:rPr>
        <w:t xml:space="preserve">alth education and outreach, as </w:t>
      </w:r>
      <w:r w:rsidRPr="00D91941">
        <w:rPr>
          <w:rFonts w:ascii="TimesNewRomanPSMT" w:hAnsi="TimesNewRomanPSMT" w:cs="TimesNewRomanPSMT"/>
          <w:sz w:val="20"/>
          <w:szCs w:val="20"/>
        </w:rPr>
        <w:t>well as professional health training for medical</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personnel.</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Horsham Clinic</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722 E. Butler Pike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Ambler, Pa. 19002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215-643-7800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www.horshamclinic.com</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Impact Systems, Inc.</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 Beryl Rd.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Paoli, Pa. 19301</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610-644-2927</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www.impact-systems.com</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Maria de los Santos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401 West Allegheny Avenue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215-291-2500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www.dvch.org</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lastRenderedPageBreak/>
        <w:t>Mazzoni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 S. 12th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19104</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215-563-0652 (main)</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215-563-0658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 xml:space="preserve">LGBTQ health center </w:t>
      </w:r>
      <w:r w:rsidR="00566EF1">
        <w:rPr>
          <w:rFonts w:ascii="TimesNewRomanPSMT" w:hAnsi="TimesNewRomanPSMT" w:cs="TimesNewRomanPSMT"/>
          <w:sz w:val="20"/>
          <w:szCs w:val="20"/>
        </w:rPr>
        <w:t xml:space="preserve">that offers HIV/STD testing and </w:t>
      </w:r>
      <w:r w:rsidRPr="00D91941">
        <w:rPr>
          <w:rFonts w:ascii="TimesNewRomanPSMT" w:hAnsi="TimesNewRomanPSMT" w:cs="TimesNewRomanPSMT"/>
          <w:sz w:val="20"/>
          <w:szCs w:val="20"/>
        </w:rPr>
        <w:t>treatment. HIV cas</w:t>
      </w:r>
      <w:r w:rsidR="00566EF1">
        <w:rPr>
          <w:rFonts w:ascii="TimesNewRomanPSMT" w:hAnsi="TimesNewRomanPSMT" w:cs="TimesNewRomanPSMT"/>
          <w:sz w:val="20"/>
          <w:szCs w:val="20"/>
        </w:rPr>
        <w:t xml:space="preserve">e management and food for those </w:t>
      </w:r>
      <w:r w:rsidRPr="00D91941">
        <w:rPr>
          <w:rFonts w:ascii="TimesNewRomanPSMT" w:hAnsi="TimesNewRomanPSMT" w:cs="TimesNewRomanPSMT"/>
          <w:sz w:val="20"/>
          <w:szCs w:val="20"/>
        </w:rPr>
        <w:t>living with HIV/AI</w:t>
      </w:r>
      <w:r w:rsidR="00566EF1">
        <w:rPr>
          <w:rFonts w:ascii="TimesNewRomanPSMT" w:hAnsi="TimesNewRomanPSMT" w:cs="TimesNewRomanPSMT"/>
          <w:sz w:val="20"/>
          <w:szCs w:val="20"/>
        </w:rPr>
        <w:t xml:space="preserve">DS. Hepatitis A and B vaccines, </w:t>
      </w:r>
      <w:r w:rsidRPr="00D91941">
        <w:rPr>
          <w:rFonts w:ascii="TimesNewRomanPSMT" w:hAnsi="TimesNewRomanPSMT" w:cs="TimesNewRomanPSMT"/>
          <w:sz w:val="20"/>
          <w:szCs w:val="20"/>
        </w:rPr>
        <w:t>gynecological care, emergency contra</w:t>
      </w:r>
      <w:r w:rsidR="00566EF1">
        <w:rPr>
          <w:rFonts w:ascii="TimesNewRomanPSMT" w:hAnsi="TimesNewRomanPSMT" w:cs="TimesNewRomanPSMT"/>
          <w:sz w:val="20"/>
          <w:szCs w:val="20"/>
        </w:rPr>
        <w:t xml:space="preserve">ceptives, </w:t>
      </w:r>
      <w:r w:rsidRPr="00D91941">
        <w:rPr>
          <w:rFonts w:ascii="TimesNewRomanPSMT" w:hAnsi="TimesNewRomanPSMT" w:cs="TimesNewRomanPSMT"/>
          <w:sz w:val="20"/>
          <w:szCs w:val="20"/>
        </w:rPr>
        <w:t>pregnancy tests, co</w:t>
      </w:r>
      <w:r w:rsidR="00566EF1">
        <w:rPr>
          <w:rFonts w:ascii="TimesNewRomanPSMT" w:hAnsi="TimesNewRomanPSMT" w:cs="TimesNewRomanPSMT"/>
          <w:sz w:val="20"/>
          <w:szCs w:val="20"/>
        </w:rPr>
        <w:t xml:space="preserve">unseling and support groups for LGBTQ issues, victims of domestic abuse, and </w:t>
      </w:r>
      <w:r w:rsidRPr="00D91941">
        <w:rPr>
          <w:rFonts w:ascii="TimesNewRomanPSMT" w:hAnsi="TimesNewRomanPSMT" w:cs="TimesNewRomanPSMT"/>
          <w:sz w:val="20"/>
          <w:szCs w:val="20"/>
        </w:rPr>
        <w:t>substance abusers.</w:t>
      </w:r>
    </w:p>
    <w:p w:rsidR="006A085C" w:rsidRDefault="006A085C"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Mental Health Association of Southeastern Pa</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1211 Chestnut St., 11th Floor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19107</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215-751-1800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www.mhasp.org</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Mercy Catholic Medical Center</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Mercy Fitzgerald Hospital</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1500 Lansdowne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Darby, Pa. 19023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610-237-4000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www.mercyhealth.org</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Mirmont Treatment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100 Yearsley Mill Rd.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Lima, Pa. 19063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484-227-1400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www.mainlinehealth.org/mirmont</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Norristown Regional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1401 DeKalb Street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Norristown, PA 19401</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610-278-7787</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Services provided include: behavioral and primary</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care services and prenatal care. A homeless outreach</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program operates out of this building also.</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Philadelphia Department of Public Heath,</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Health Centers</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Multiple locations</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www.phila.gov/health</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Provides primary care services, dental services and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HIV/AIDS treatment, testing, and counseling to</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individuals who are uninsured or under-insured.</w:t>
      </w: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sectPr w:rsidR="00566EF1" w:rsidSect="00D91941">
          <w:type w:val="continuous"/>
          <w:pgSz w:w="12240" w:h="15840"/>
          <w:pgMar w:top="1440" w:right="1440" w:bottom="1440" w:left="1440" w:header="720" w:footer="720" w:gutter="0"/>
          <w:cols w:num="2" w:space="720"/>
          <w:docGrid w:linePitch="360"/>
        </w:sect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Pr="00566EF1" w:rsidRDefault="005705D8"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sectPr w:rsidR="00566EF1" w:rsidRPr="00566EF1" w:rsidSect="00566EF1">
          <w:type w:val="continuous"/>
          <w:pgSz w:w="12240" w:h="15840"/>
          <w:pgMar w:top="1440" w:right="1440" w:bottom="1440" w:left="1440" w:header="720" w:footer="720" w:gutter="0"/>
          <w:cols w:space="720"/>
          <w:docGrid w:linePitch="360"/>
        </w:sectPr>
      </w:pPr>
      <w:r w:rsidRPr="00566EF1">
        <w:rPr>
          <w:rFonts w:ascii="TimesNewRomanPS-BoldItalicMT" w:hAnsi="TimesNewRomanPS-BoldItalicMT" w:cs="TimesNewRomanPS-BoldItalicMT"/>
          <w:b/>
          <w:bCs/>
          <w:i/>
          <w:iCs/>
          <w:sz w:val="18"/>
          <w:szCs w:val="18"/>
        </w:rPr>
        <w:t>Need assistance? Contact the Office of Student Affairs (second floo</w:t>
      </w:r>
      <w:r w:rsidR="00566EF1">
        <w:rPr>
          <w:rFonts w:ascii="TimesNewRomanPS-BoldItalicMT" w:hAnsi="TimesNewRomanPS-BoldItalicMT" w:cs="TimesNewRomanPS-BoldItalicMT"/>
          <w:b/>
          <w:bCs/>
          <w:i/>
          <w:iCs/>
          <w:sz w:val="18"/>
          <w:szCs w:val="18"/>
        </w:rPr>
        <w:t>r Commons/Athletic Center, x270</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sectPr w:rsidR="00566EF1" w:rsidSect="00D91941">
          <w:type w:val="continuous"/>
          <w:pgSz w:w="12240" w:h="15840"/>
          <w:pgMar w:top="1440" w:right="1440" w:bottom="1440" w:left="1440" w:header="720" w:footer="720" w:gutter="0"/>
          <w:cols w:num="2" w:space="720"/>
          <w:docGrid w:linePitch="360"/>
        </w:sect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lastRenderedPageBreak/>
        <w:t>Philadelphia Health Management Corporation</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260 S. Broad St., 18th Floor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19102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215-985-2500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www.phmc.org</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Continuing education an</w:t>
      </w:r>
      <w:r w:rsidR="00566EF1">
        <w:rPr>
          <w:rFonts w:ascii="TimesNewRomanPSMT" w:hAnsi="TimesNewRomanPSMT" w:cs="TimesNewRomanPSMT"/>
          <w:sz w:val="20"/>
          <w:szCs w:val="20"/>
        </w:rPr>
        <w:t xml:space="preserve">d specialized training, chronic </w:t>
      </w:r>
      <w:r w:rsidRPr="00D91941">
        <w:rPr>
          <w:rFonts w:ascii="TimesNewRomanPSMT" w:hAnsi="TimesNewRomanPSMT" w:cs="TimesNewRomanPSMT"/>
          <w:sz w:val="20"/>
          <w:szCs w:val="20"/>
        </w:rPr>
        <w:t>disease management and treatment, early</w:t>
      </w:r>
      <w:r w:rsidR="00566EF1">
        <w:rPr>
          <w:rFonts w:ascii="TimesNewRomanPSMT" w:hAnsi="TimesNewRomanPSMT" w:cs="TimesNewRomanPSMT"/>
          <w:sz w:val="20"/>
          <w:szCs w:val="20"/>
        </w:rPr>
        <w:t xml:space="preserve"> intervention </w:t>
      </w:r>
      <w:r w:rsidRPr="00D91941">
        <w:rPr>
          <w:rFonts w:ascii="TimesNewRomanPSMT" w:hAnsi="TimesNewRomanPSMT" w:cs="TimesNewRomanPSMT"/>
          <w:sz w:val="20"/>
          <w:szCs w:val="20"/>
        </w:rPr>
        <w:t xml:space="preserve">services, health </w:t>
      </w:r>
      <w:r w:rsidR="00566EF1">
        <w:rPr>
          <w:rFonts w:ascii="TimesNewRomanPSMT" w:hAnsi="TimesNewRomanPSMT" w:cs="TimesNewRomanPSMT"/>
          <w:sz w:val="20"/>
          <w:szCs w:val="20"/>
        </w:rPr>
        <w:t xml:space="preserve">promotion, HIV/AIDS prevention, </w:t>
      </w:r>
      <w:r w:rsidRPr="00D91941">
        <w:rPr>
          <w:rFonts w:ascii="TimesNewRomanPSMT" w:hAnsi="TimesNewRomanPSMT" w:cs="TimesNewRomanPSMT"/>
          <w:sz w:val="20"/>
          <w:szCs w:val="20"/>
        </w:rPr>
        <w:t>mental health and reta</w:t>
      </w:r>
      <w:r w:rsidR="00566EF1">
        <w:rPr>
          <w:rFonts w:ascii="TimesNewRomanPSMT" w:hAnsi="TimesNewRomanPSMT" w:cs="TimesNewRomanPSMT"/>
          <w:sz w:val="20"/>
          <w:szCs w:val="20"/>
        </w:rPr>
        <w:t xml:space="preserve">rdation services and referrals, </w:t>
      </w:r>
      <w:r w:rsidRPr="00D91941">
        <w:rPr>
          <w:rFonts w:ascii="TimesNewRomanPSMT" w:hAnsi="TimesNewRomanPSMT" w:cs="TimesNewRomanPSMT"/>
          <w:sz w:val="20"/>
          <w:szCs w:val="20"/>
        </w:rPr>
        <w:t>welfare-to-work programs.</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QCHC Family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2501 W. Lehigh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215-227-0300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www.qchc.org/</w:t>
      </w:r>
    </w:p>
    <w:p w:rsidR="005705D8" w:rsidRPr="00566EF1" w:rsidRDefault="005705D8" w:rsidP="005705D8">
      <w:pPr>
        <w:autoSpaceDE w:val="0"/>
        <w:autoSpaceDN w:val="0"/>
        <w:adjustRightInd w:val="0"/>
        <w:spacing w:after="0" w:line="240" w:lineRule="auto"/>
        <w:rPr>
          <w:rFonts w:ascii="TimesNewRomanPSMT" w:hAnsi="TimesNewRomanPSMT" w:cs="TimesNewRomanPSMT"/>
          <w:sz w:val="16"/>
          <w:szCs w:val="16"/>
        </w:rPr>
      </w:pPr>
      <w:r w:rsidRPr="00566EF1">
        <w:rPr>
          <w:rFonts w:ascii="TimesNewRomanPSMT" w:hAnsi="TimesNewRomanPSMT" w:cs="TimesNewRomanPSMT"/>
          <w:sz w:val="16"/>
          <w:szCs w:val="16"/>
        </w:rPr>
        <w:t>Primary and behaviora</w:t>
      </w:r>
      <w:r w:rsidR="00566EF1">
        <w:rPr>
          <w:rFonts w:ascii="TimesNewRomanPSMT" w:hAnsi="TimesNewRomanPSMT" w:cs="TimesNewRomanPSMT"/>
          <w:sz w:val="16"/>
          <w:szCs w:val="16"/>
        </w:rPr>
        <w:t xml:space="preserve">l care regardless of ability to </w:t>
      </w:r>
      <w:r w:rsidRPr="00566EF1">
        <w:rPr>
          <w:rFonts w:ascii="TimesNewRomanPSMT" w:hAnsi="TimesNewRomanPSMT" w:cs="TimesNewRomanPSMT"/>
          <w:sz w:val="16"/>
          <w:szCs w:val="16"/>
        </w:rPr>
        <w:t>pay.</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Riddle Memorial Hospital</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1068 West Baltimore Pike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Media, Pa. 19063</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866-CALL MLH (appt.)</w:t>
      </w:r>
    </w:p>
    <w:p w:rsidR="00566EF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610-566-9400 (general information)</w:t>
      </w:r>
    </w:p>
    <w:p w:rsidR="00566EF1" w:rsidRP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Schuylkill Falls Community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4325 Merrick Road</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19129</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215-843-2580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215-843-4086</w:t>
      </w:r>
    </w:p>
    <w:p w:rsidR="005705D8" w:rsidRPr="00566EF1" w:rsidRDefault="005705D8" w:rsidP="005705D8">
      <w:pPr>
        <w:autoSpaceDE w:val="0"/>
        <w:autoSpaceDN w:val="0"/>
        <w:adjustRightInd w:val="0"/>
        <w:spacing w:after="0" w:line="240" w:lineRule="auto"/>
        <w:rPr>
          <w:rFonts w:ascii="TimesNewRomanPSMT" w:hAnsi="TimesNewRomanPSMT" w:cs="TimesNewRomanPSMT"/>
          <w:sz w:val="16"/>
          <w:szCs w:val="16"/>
        </w:rPr>
      </w:pPr>
      <w:r w:rsidRPr="00566EF1">
        <w:rPr>
          <w:rFonts w:ascii="TimesNewRomanPSMT" w:hAnsi="TimesNewRomanPSMT" w:cs="TimesNewRomanPSMT"/>
          <w:sz w:val="16"/>
          <w:szCs w:val="16"/>
        </w:rPr>
        <w:t>Sliding fee scale. No fee for teenagers 17 years of age</w:t>
      </w:r>
    </w:p>
    <w:p w:rsidR="005705D8" w:rsidRPr="00566EF1" w:rsidRDefault="005705D8" w:rsidP="005705D8">
      <w:pPr>
        <w:autoSpaceDE w:val="0"/>
        <w:autoSpaceDN w:val="0"/>
        <w:adjustRightInd w:val="0"/>
        <w:spacing w:after="0" w:line="240" w:lineRule="auto"/>
        <w:rPr>
          <w:rFonts w:ascii="TimesNewRomanPSMT" w:hAnsi="TimesNewRomanPSMT" w:cs="TimesNewRomanPSMT"/>
          <w:sz w:val="16"/>
          <w:szCs w:val="16"/>
        </w:rPr>
      </w:pPr>
      <w:r w:rsidRPr="00566EF1">
        <w:rPr>
          <w:rFonts w:ascii="TimesNewRomanPSMT" w:hAnsi="TimesNewRomanPSMT" w:cs="TimesNewRomanPSMT"/>
          <w:sz w:val="16"/>
          <w:szCs w:val="16"/>
        </w:rPr>
        <w:t>or younger.</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South East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800 Washington Ave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19147</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215-339-5100</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www.gphainc.org/</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Primary and behavioral care regardless of ability to</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pay.</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Spectrum Health Center (previously Primary</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Health Care Center)</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Haddington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Progress Haddington Plaza</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5619-25 Vine St.</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19139</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215-471-2761</w:t>
      </w:r>
    </w:p>
    <w:p w:rsidR="005705D8" w:rsidRPr="00D91941" w:rsidRDefault="005705D8" w:rsidP="005705D8">
      <w:pPr>
        <w:autoSpaceDE w:val="0"/>
        <w:autoSpaceDN w:val="0"/>
        <w:adjustRightInd w:val="0"/>
        <w:spacing w:after="0" w:line="240" w:lineRule="auto"/>
        <w:rPr>
          <w:rFonts w:ascii="TimesNewRomanPS-ItalicMT" w:hAnsi="TimesNewRomanPS-ItalicMT" w:cs="TimesNewRomanPS-ItalicMT"/>
          <w:i/>
          <w:iCs/>
          <w:sz w:val="20"/>
          <w:szCs w:val="20"/>
        </w:rPr>
      </w:pPr>
      <w:r w:rsidRPr="00D91941">
        <w:rPr>
          <w:rFonts w:ascii="TimesNewRomanPS-ItalicMT" w:hAnsi="TimesNewRomanPS-ItalicMT" w:cs="TimesNewRomanPS-ItalicMT"/>
          <w:i/>
          <w:iCs/>
          <w:sz w:val="20"/>
          <w:szCs w:val="20"/>
        </w:rPr>
        <w:t>Broad Street Health Center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1415 North Broad St., Second Floor</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19122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215-235-7944</w:t>
      </w: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pP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United Community Clinic</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University of Pennsylvania School of Social</w:t>
      </w:r>
    </w:p>
    <w:p w:rsidR="005705D8" w:rsidRPr="00D91941"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r w:rsidRPr="00D91941">
        <w:rPr>
          <w:rFonts w:ascii="TimesNewRomanPS-BoldMT" w:hAnsi="TimesNewRomanPS-BoldMT" w:cs="TimesNewRomanPS-BoldMT"/>
          <w:b/>
          <w:bCs/>
          <w:sz w:val="20"/>
          <w:szCs w:val="20"/>
        </w:rPr>
        <w:t>Work</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First African Presbyterian Church</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4159 Girard Avenue</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Philadelphia, Pa. 19104</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484-238-0822</w:t>
      </w:r>
    </w:p>
    <w:p w:rsidR="005705D8" w:rsidRPr="00D91941" w:rsidRDefault="005705D8" w:rsidP="005705D8">
      <w:pPr>
        <w:autoSpaceDE w:val="0"/>
        <w:autoSpaceDN w:val="0"/>
        <w:adjustRightInd w:val="0"/>
        <w:spacing w:after="0" w:line="240" w:lineRule="auto"/>
        <w:rPr>
          <w:rFonts w:ascii="TimesNewRomanPSMT" w:hAnsi="TimesNewRomanPSMT" w:cs="TimesNewRomanPSMT"/>
          <w:sz w:val="20"/>
          <w:szCs w:val="20"/>
        </w:rPr>
      </w:pPr>
      <w:r w:rsidRPr="00D91941">
        <w:rPr>
          <w:rFonts w:ascii="TimesNewRomanPSMT" w:hAnsi="TimesNewRomanPSMT" w:cs="TimesNewRomanPSMT"/>
          <w:sz w:val="20"/>
          <w:szCs w:val="20"/>
        </w:rPr>
        <w:t>Free, quality health care.</w:t>
      </w:r>
    </w:p>
    <w:p w:rsidR="00D91941" w:rsidRDefault="00D91941" w:rsidP="005705D8">
      <w:pPr>
        <w:autoSpaceDE w:val="0"/>
        <w:autoSpaceDN w:val="0"/>
        <w:adjustRightInd w:val="0"/>
        <w:spacing w:after="0" w:line="240" w:lineRule="auto"/>
        <w:rPr>
          <w:rFonts w:ascii="TimesNewRomanPS-BoldMT" w:hAnsi="TimesNewRomanPS-BoldMT" w:cs="TimesNewRomanPS-BoldMT"/>
          <w:b/>
          <w:bCs/>
          <w:sz w:val="20"/>
          <w:szCs w:val="20"/>
        </w:rPr>
        <w:sectPr w:rsidR="00D91941" w:rsidSect="00566EF1">
          <w:type w:val="continuous"/>
          <w:pgSz w:w="12240" w:h="15840"/>
          <w:pgMar w:top="1440" w:right="1440" w:bottom="1440" w:left="1440" w:header="720" w:footer="720" w:gutter="0"/>
          <w:cols w:num="2" w:space="720"/>
          <w:docGrid w:linePitch="360"/>
        </w:sectPr>
      </w:pPr>
    </w:p>
    <w:p w:rsidR="00566EF1" w:rsidRDefault="00566EF1" w:rsidP="005705D8">
      <w:pPr>
        <w:autoSpaceDE w:val="0"/>
        <w:autoSpaceDN w:val="0"/>
        <w:adjustRightInd w:val="0"/>
        <w:spacing w:after="0" w:line="240" w:lineRule="auto"/>
        <w:rPr>
          <w:rFonts w:ascii="TimesNewRomanPS-BoldMT" w:hAnsi="TimesNewRomanPS-BoldMT" w:cs="TimesNewRomanPS-BoldMT"/>
          <w:b/>
          <w:bCs/>
          <w:sz w:val="20"/>
          <w:szCs w:val="20"/>
        </w:rPr>
        <w:sectPr w:rsidR="00566EF1" w:rsidSect="00566EF1">
          <w:type w:val="continuous"/>
          <w:pgSz w:w="12240" w:h="15840"/>
          <w:pgMar w:top="1440" w:right="1440" w:bottom="1440" w:left="1440" w:header="720" w:footer="720" w:gutter="0"/>
          <w:cols w:space="720"/>
          <w:docGrid w:linePitch="360"/>
        </w:sectPr>
      </w:pPr>
    </w:p>
    <w:p w:rsidR="005705D8" w:rsidRPr="008041E9" w:rsidRDefault="005705D8" w:rsidP="005705D8">
      <w:pPr>
        <w:autoSpaceDE w:val="0"/>
        <w:autoSpaceDN w:val="0"/>
        <w:adjustRightInd w:val="0"/>
        <w:spacing w:after="0" w:line="240" w:lineRule="auto"/>
        <w:rPr>
          <w:rFonts w:ascii="TimesNewRomanPS-BoldMT" w:hAnsi="TimesNewRomanPS-BoldMT" w:cs="TimesNewRomanPS-BoldMT"/>
          <w:b/>
          <w:b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sectPr w:rsidR="00566EF1" w:rsidSect="00566EF1">
          <w:type w:val="continuous"/>
          <w:pgSz w:w="12240" w:h="15840"/>
          <w:pgMar w:top="1440" w:right="1440" w:bottom="1440" w:left="1440" w:header="720" w:footer="720" w:gutter="0"/>
          <w:cols w:space="720"/>
          <w:docGrid w:linePitch="360"/>
        </w:sect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705D8">
      <w:pPr>
        <w:autoSpaceDE w:val="0"/>
        <w:autoSpaceDN w:val="0"/>
        <w:adjustRightInd w:val="0"/>
        <w:spacing w:after="0" w:line="240" w:lineRule="auto"/>
        <w:rPr>
          <w:rFonts w:ascii="TimesNewRomanPS-BoldItalicMT" w:hAnsi="TimesNewRomanPS-BoldItalicMT" w:cs="TimesNewRomanPS-BoldItalicMT"/>
          <w:b/>
          <w:bCs/>
          <w:i/>
          <w:iCs/>
          <w:sz w:val="20"/>
          <w:szCs w:val="20"/>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sectPr w:rsidR="00566EF1" w:rsidSect="00566EF1">
          <w:type w:val="continuous"/>
          <w:pgSz w:w="12240" w:h="15840"/>
          <w:pgMar w:top="1440" w:right="1440" w:bottom="1440" w:left="1440" w:header="720" w:footer="720" w:gutter="0"/>
          <w:cols w:num="2" w:space="720"/>
          <w:docGrid w:linePitch="360"/>
        </w:sect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705D8" w:rsidRPr="00566EF1" w:rsidRDefault="005705D8"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r w:rsidRPr="00566EF1">
        <w:rPr>
          <w:rFonts w:ascii="TimesNewRomanPS-BoldItalicMT" w:hAnsi="TimesNewRomanPS-BoldItalicMT" w:cs="TimesNewRomanPS-BoldItalicMT"/>
          <w:b/>
          <w:bCs/>
          <w:i/>
          <w:iCs/>
          <w:sz w:val="18"/>
          <w:szCs w:val="18"/>
        </w:rPr>
        <w:t>Need assistance? Contact the Office of Student Affairs (second floor Commons/Athletic Center, x270)</w:t>
      </w:r>
    </w:p>
    <w:p w:rsidR="00566EF1" w:rsidRPr="008041E9" w:rsidRDefault="00566EF1" w:rsidP="00566EF1">
      <w:pPr>
        <w:autoSpaceDE w:val="0"/>
        <w:autoSpaceDN w:val="0"/>
        <w:adjustRightInd w:val="0"/>
        <w:spacing w:after="0" w:line="240" w:lineRule="auto"/>
        <w:jc w:val="center"/>
        <w:rPr>
          <w:rFonts w:ascii="Arial-Black" w:hAnsi="Arial-Black" w:cs="Arial-Black"/>
          <w:sz w:val="40"/>
          <w:szCs w:val="40"/>
        </w:rPr>
      </w:pPr>
      <w:r w:rsidRPr="008041E9">
        <w:rPr>
          <w:rFonts w:ascii="Arial-Black" w:hAnsi="Arial-Black" w:cs="Arial-Black"/>
          <w:sz w:val="40"/>
          <w:szCs w:val="40"/>
        </w:rPr>
        <w:lastRenderedPageBreak/>
        <w:t>References</w:t>
      </w:r>
    </w:p>
    <w:p w:rsidR="00566EF1" w:rsidRDefault="00566EF1"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The websites indicated below are referenced within this guide. The guide in its en</w:t>
      </w:r>
      <w:r w:rsidR="00566EF1">
        <w:rPr>
          <w:rFonts w:ascii="TimesNewRomanPSMT" w:hAnsi="TimesNewRomanPSMT" w:cs="TimesNewRomanPSMT"/>
          <w:sz w:val="24"/>
          <w:szCs w:val="24"/>
        </w:rPr>
        <w:t xml:space="preserve">tirety has been modified to fit </w:t>
      </w:r>
      <w:r w:rsidRPr="008041E9">
        <w:rPr>
          <w:rFonts w:ascii="TimesNewRomanPSMT" w:hAnsi="TimesNewRomanPSMT" w:cs="TimesNewRomanPSMT"/>
          <w:sz w:val="24"/>
          <w:szCs w:val="24"/>
        </w:rPr>
        <w:t>the purposes of Penn State Brandywine’s campus from its original source,</w:t>
      </w:r>
    </w:p>
    <w:p w:rsidR="005705D8" w:rsidRDefault="00566EF1" w:rsidP="005705D8">
      <w:pPr>
        <w:autoSpaceDE w:val="0"/>
        <w:autoSpaceDN w:val="0"/>
        <w:adjustRightInd w:val="0"/>
        <w:spacing w:after="0" w:line="240" w:lineRule="auto"/>
        <w:rPr>
          <w:rFonts w:ascii="TimesNewRomanPSMT" w:hAnsi="TimesNewRomanPSMT" w:cs="TimesNewRomanPSMT"/>
          <w:sz w:val="24"/>
          <w:szCs w:val="24"/>
        </w:rPr>
      </w:pPr>
      <w:r w:rsidRPr="00566EF1">
        <w:rPr>
          <w:rFonts w:ascii="TimesNewRomanPSMT" w:hAnsi="TimesNewRomanPSMT" w:cs="TimesNewRomanPSMT"/>
          <w:sz w:val="24"/>
          <w:szCs w:val="24"/>
        </w:rPr>
        <w:t>www.counseling.umd.edu/Infodata/HSID.pdf</w:t>
      </w:r>
    </w:p>
    <w:p w:rsidR="00566EF1" w:rsidRPr="008041E9" w:rsidRDefault="00566EF1" w:rsidP="005705D8">
      <w:pPr>
        <w:autoSpaceDE w:val="0"/>
        <w:autoSpaceDN w:val="0"/>
        <w:adjustRightInd w:val="0"/>
        <w:spacing w:after="0" w:line="240" w:lineRule="auto"/>
        <w:rPr>
          <w:rFonts w:ascii="TimesNewRomanPSMT" w:hAnsi="TimesNewRomanPSMT" w:cs="TimesNewRomanPSMT"/>
          <w:sz w:val="24"/>
          <w:szCs w:val="24"/>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1 </w:t>
      </w:r>
      <w:r w:rsidRPr="008041E9">
        <w:rPr>
          <w:rFonts w:ascii="TimesNewRomanPSMT" w:hAnsi="TimesNewRomanPSMT" w:cs="TimesNewRomanPSMT"/>
          <w:sz w:val="24"/>
          <w:szCs w:val="24"/>
        </w:rPr>
        <w:t>http://www.adaa.org/AboutADAA/PressRoom/Stats&amp;Facts.asp</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2 </w:t>
      </w:r>
      <w:r w:rsidRPr="008041E9">
        <w:rPr>
          <w:rFonts w:ascii="TimesNewRomanPSMT" w:hAnsi="TimesNewRomanPSMT" w:cs="TimesNewRomanPSMT"/>
          <w:sz w:val="24"/>
          <w:szCs w:val="24"/>
        </w:rPr>
        <w:t>http://www.upliftprogram.com/depression_stats.html#1</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3 </w:t>
      </w:r>
      <w:r w:rsidRPr="008041E9">
        <w:rPr>
          <w:rFonts w:ascii="TimesNewRomanPSMT" w:hAnsi="TimesNewRomanPSMT" w:cs="TimesNewRomanPSMT"/>
          <w:sz w:val="24"/>
          <w:szCs w:val="24"/>
        </w:rPr>
        <w:t>http://www.methodsofhealing.com/statistics-on-college-student-stress/</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4 </w:t>
      </w:r>
      <w:r w:rsidRPr="008041E9">
        <w:rPr>
          <w:rFonts w:ascii="TimesNewRomanPSMT" w:hAnsi="TimesNewRomanPSMT" w:cs="TimesNewRomanPSMT"/>
          <w:sz w:val="24"/>
          <w:szCs w:val="24"/>
        </w:rPr>
        <w:t>http://changingminds.org/explanations/stress/stress_symptoms.htm</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5 </w:t>
      </w:r>
      <w:r w:rsidRPr="008041E9">
        <w:rPr>
          <w:rFonts w:ascii="TimesNewRomanPSMT" w:hAnsi="TimesNewRomanPSMT" w:cs="TimesNewRomanPSMT"/>
          <w:sz w:val="24"/>
          <w:szCs w:val="24"/>
        </w:rPr>
        <w:t>http://oas.samhsa.gov/nsduh/2k7nsduh/2k7Results.cfm</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6 </w:t>
      </w:r>
      <w:r w:rsidRPr="008041E9">
        <w:rPr>
          <w:rFonts w:ascii="TimesNewRomanPSMT" w:hAnsi="TimesNewRomanPSMT" w:cs="TimesNewRomanPSMT"/>
          <w:sz w:val="24"/>
          <w:szCs w:val="24"/>
        </w:rPr>
        <w:t>http://www.psychpage.com/</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7 </w:t>
      </w:r>
      <w:r w:rsidRPr="008041E9">
        <w:rPr>
          <w:rFonts w:ascii="TimesNewRomanPSMT" w:hAnsi="TimesNewRomanPSMT" w:cs="TimesNewRomanPSMT"/>
          <w:sz w:val="24"/>
          <w:szCs w:val="24"/>
        </w:rPr>
        <w:t>http://smhp.psych.ucla.edu/qf/assess&amp;screen_qt/suicidalassessment.pdf</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8 </w:t>
      </w:r>
      <w:r w:rsidRPr="008041E9">
        <w:rPr>
          <w:rFonts w:ascii="TimesNewRomanPSMT" w:hAnsi="TimesNewRomanPSMT" w:cs="TimesNewRomanPSMT"/>
          <w:sz w:val="24"/>
          <w:szCs w:val="24"/>
        </w:rPr>
        <w:t>http://ucr.psp.state.pa.us/UCR/Reporting/Annual/AnnualSumArrestUI.asp</w:t>
      </w:r>
    </w:p>
    <w:p w:rsidR="005705D8" w:rsidRPr="008041E9"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14"/>
          <w:szCs w:val="14"/>
        </w:rPr>
        <w:t xml:space="preserve">9 </w:t>
      </w:r>
      <w:r w:rsidRPr="008041E9">
        <w:rPr>
          <w:rFonts w:ascii="TimesNewRomanPSMT" w:hAnsi="TimesNewRomanPSMT" w:cs="TimesNewRomanPSMT"/>
          <w:sz w:val="24"/>
          <w:szCs w:val="24"/>
        </w:rPr>
        <w:t>http://counseling.uoregon.edu/dnn/SelfhelpLibraryResources/SexualAssaultSexualAbuse/</w:t>
      </w:r>
    </w:p>
    <w:p w:rsidR="005705D8" w:rsidRDefault="005705D8" w:rsidP="005705D8">
      <w:pPr>
        <w:autoSpaceDE w:val="0"/>
        <w:autoSpaceDN w:val="0"/>
        <w:adjustRightInd w:val="0"/>
        <w:spacing w:after="0" w:line="240" w:lineRule="auto"/>
        <w:rPr>
          <w:rFonts w:ascii="TimesNewRomanPSMT" w:hAnsi="TimesNewRomanPSMT" w:cs="TimesNewRomanPSMT"/>
          <w:sz w:val="24"/>
          <w:szCs w:val="24"/>
        </w:rPr>
      </w:pPr>
      <w:r w:rsidRPr="008041E9">
        <w:rPr>
          <w:rFonts w:ascii="TimesNewRomanPSMT" w:hAnsi="TimesNewRomanPSMT" w:cs="TimesNewRomanPSMT"/>
          <w:sz w:val="24"/>
          <w:szCs w:val="24"/>
        </w:rPr>
        <w:t>AbusiveRelationships/tabid/388/Default.aspx</w:t>
      </w:r>
    </w:p>
    <w:p w:rsidR="00566EF1" w:rsidRDefault="00566EF1" w:rsidP="005705D8">
      <w:pPr>
        <w:autoSpaceDE w:val="0"/>
        <w:autoSpaceDN w:val="0"/>
        <w:adjustRightInd w:val="0"/>
        <w:spacing w:after="0" w:line="240" w:lineRule="auto"/>
        <w:rPr>
          <w:rFonts w:ascii="TimesNewRomanPSMT" w:hAnsi="TimesNewRomanPSMT" w:cs="TimesNewRomanPSMT"/>
          <w:sz w:val="24"/>
          <w:szCs w:val="24"/>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p>
    <w:p w:rsidR="00566EF1" w:rsidRPr="00566EF1" w:rsidRDefault="00566EF1" w:rsidP="00566EF1">
      <w:pPr>
        <w:autoSpaceDE w:val="0"/>
        <w:autoSpaceDN w:val="0"/>
        <w:adjustRightInd w:val="0"/>
        <w:spacing w:after="0" w:line="240" w:lineRule="auto"/>
        <w:ind w:left="1440"/>
        <w:rPr>
          <w:rFonts w:ascii="TimesNewRomanPS-BoldItalicMT" w:hAnsi="TimesNewRomanPS-BoldItalicMT" w:cs="TimesNewRomanPS-BoldItalicMT"/>
          <w:b/>
          <w:bCs/>
          <w:i/>
          <w:iCs/>
          <w:sz w:val="18"/>
          <w:szCs w:val="18"/>
        </w:rPr>
      </w:pPr>
      <w:r w:rsidRPr="00566EF1">
        <w:rPr>
          <w:rFonts w:ascii="TimesNewRomanPS-BoldItalicMT" w:hAnsi="TimesNewRomanPS-BoldItalicMT" w:cs="TimesNewRomanPS-BoldItalicMT"/>
          <w:b/>
          <w:bCs/>
          <w:i/>
          <w:iCs/>
          <w:sz w:val="18"/>
          <w:szCs w:val="18"/>
        </w:rPr>
        <w:t>Need assistance? Contact the Office of Student Affairs (second floor Commons/Athletic Center, x270)</w:t>
      </w:r>
    </w:p>
    <w:p w:rsidR="00566EF1" w:rsidRDefault="00566EF1" w:rsidP="005705D8">
      <w:pPr>
        <w:autoSpaceDE w:val="0"/>
        <w:autoSpaceDN w:val="0"/>
        <w:adjustRightInd w:val="0"/>
        <w:spacing w:after="0" w:line="240" w:lineRule="auto"/>
        <w:rPr>
          <w:rFonts w:ascii="TimesNewRomanPSMT" w:hAnsi="TimesNewRomanPSMT" w:cs="TimesNewRomanPSMT"/>
          <w:sz w:val="24"/>
          <w:szCs w:val="24"/>
        </w:rPr>
      </w:pPr>
    </w:p>
    <w:p w:rsidR="00566EF1" w:rsidRPr="008041E9" w:rsidRDefault="00566EF1" w:rsidP="005705D8">
      <w:pPr>
        <w:autoSpaceDE w:val="0"/>
        <w:autoSpaceDN w:val="0"/>
        <w:adjustRightInd w:val="0"/>
        <w:spacing w:after="0" w:line="240" w:lineRule="auto"/>
        <w:rPr>
          <w:rFonts w:ascii="TimesNewRomanPSMT" w:hAnsi="TimesNewRomanPSMT" w:cs="TimesNewRomanPSMT"/>
          <w:sz w:val="24"/>
          <w:szCs w:val="24"/>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8041E9">
        <w:rPr>
          <w:rFonts w:ascii="TimesNewRomanPSMT" w:hAnsi="TimesNewRomanPSMT" w:cs="TimesNewRomanPSMT"/>
          <w:sz w:val="20"/>
          <w:szCs w:val="20"/>
        </w:rPr>
        <w:t>This publication is available in alternative media on request.</w:t>
      </w:r>
    </w:p>
    <w:p w:rsidR="00566EF1" w:rsidRPr="008041E9" w:rsidRDefault="00566EF1" w:rsidP="005705D8">
      <w:pPr>
        <w:autoSpaceDE w:val="0"/>
        <w:autoSpaceDN w:val="0"/>
        <w:adjustRightInd w:val="0"/>
        <w:spacing w:after="0" w:line="240" w:lineRule="auto"/>
        <w:rPr>
          <w:rFonts w:ascii="TimesNewRomanPSMT" w:hAnsi="TimesNewRomanPSMT" w:cs="TimesNewRomanPSMT"/>
          <w:sz w:val="20"/>
          <w:szCs w:val="20"/>
        </w:rPr>
      </w:pPr>
    </w:p>
    <w:p w:rsidR="005705D8" w:rsidRPr="008041E9" w:rsidRDefault="005705D8" w:rsidP="005705D8">
      <w:pPr>
        <w:autoSpaceDE w:val="0"/>
        <w:autoSpaceDN w:val="0"/>
        <w:adjustRightInd w:val="0"/>
        <w:spacing w:after="0" w:line="240" w:lineRule="auto"/>
        <w:rPr>
          <w:rFonts w:ascii="TimesNewRomanPSMT" w:hAnsi="TimesNewRomanPSMT" w:cs="TimesNewRomanPSMT"/>
          <w:sz w:val="20"/>
          <w:szCs w:val="20"/>
        </w:rPr>
      </w:pPr>
      <w:r w:rsidRPr="008041E9">
        <w:rPr>
          <w:rFonts w:ascii="TimesNewRomanPSMT" w:hAnsi="TimesNewRomanPSMT" w:cs="TimesNewRomanPSMT"/>
          <w:sz w:val="20"/>
          <w:szCs w:val="20"/>
        </w:rPr>
        <w:t xml:space="preserve">The Pennsylvania State University is committed to the policy that all persons shall have equal </w:t>
      </w:r>
      <w:r w:rsidR="00566EF1">
        <w:rPr>
          <w:rFonts w:ascii="TimesNewRomanPSMT" w:hAnsi="TimesNewRomanPSMT" w:cs="TimesNewRomanPSMT"/>
          <w:sz w:val="20"/>
          <w:szCs w:val="20"/>
        </w:rPr>
        <w:t xml:space="preserve">access to programs, facilities, </w:t>
      </w:r>
      <w:r w:rsidRPr="008041E9">
        <w:rPr>
          <w:rFonts w:ascii="TimesNewRomanPSMT" w:hAnsi="TimesNewRomanPSMT" w:cs="TimesNewRomanPSMT"/>
          <w:sz w:val="20"/>
          <w:szCs w:val="20"/>
        </w:rPr>
        <w:t>admission, and employment without regard to personal characteristics not related to ability, pe</w:t>
      </w:r>
      <w:r w:rsidR="00566EF1">
        <w:rPr>
          <w:rFonts w:ascii="TimesNewRomanPSMT" w:hAnsi="TimesNewRomanPSMT" w:cs="TimesNewRomanPSMT"/>
          <w:sz w:val="20"/>
          <w:szCs w:val="20"/>
        </w:rPr>
        <w:t xml:space="preserve">rformance, or qualifications as </w:t>
      </w:r>
      <w:r w:rsidRPr="008041E9">
        <w:rPr>
          <w:rFonts w:ascii="TimesNewRomanPSMT" w:hAnsi="TimesNewRomanPSMT" w:cs="TimesNewRomanPSMT"/>
          <w:sz w:val="20"/>
          <w:szCs w:val="20"/>
        </w:rPr>
        <w:t>determined by University policy or by state or federal authorities. It is the policy of the University t</w:t>
      </w:r>
      <w:r w:rsidR="00566EF1">
        <w:rPr>
          <w:rFonts w:ascii="TimesNewRomanPSMT" w:hAnsi="TimesNewRomanPSMT" w:cs="TimesNewRomanPSMT"/>
          <w:sz w:val="20"/>
          <w:szCs w:val="20"/>
        </w:rPr>
        <w:t xml:space="preserve">o maintain an academic and work </w:t>
      </w:r>
      <w:r w:rsidRPr="008041E9">
        <w:rPr>
          <w:rFonts w:ascii="TimesNewRomanPSMT" w:hAnsi="TimesNewRomanPSMT" w:cs="TimesNewRomanPSMT"/>
          <w:sz w:val="20"/>
          <w:szCs w:val="20"/>
        </w:rPr>
        <w:t>environment free of discrimination, including harassment. The Pennsylvania State Universi</w:t>
      </w:r>
      <w:r w:rsidR="00566EF1">
        <w:rPr>
          <w:rFonts w:ascii="TimesNewRomanPSMT" w:hAnsi="TimesNewRomanPSMT" w:cs="TimesNewRomanPSMT"/>
          <w:sz w:val="20"/>
          <w:szCs w:val="20"/>
        </w:rPr>
        <w:t xml:space="preserve">ty prohibits discrimination and </w:t>
      </w:r>
      <w:r w:rsidRPr="008041E9">
        <w:rPr>
          <w:rFonts w:ascii="TimesNewRomanPSMT" w:hAnsi="TimesNewRomanPSMT" w:cs="TimesNewRomanPSMT"/>
          <w:sz w:val="20"/>
          <w:szCs w:val="20"/>
        </w:rPr>
        <w:t>harassment against any person because of age, ancestry, color, disability or handicap, genetic info</w:t>
      </w:r>
      <w:r w:rsidR="00566EF1">
        <w:rPr>
          <w:rFonts w:ascii="TimesNewRomanPSMT" w:hAnsi="TimesNewRomanPSMT" w:cs="TimesNewRomanPSMT"/>
          <w:sz w:val="20"/>
          <w:szCs w:val="20"/>
        </w:rPr>
        <w:t xml:space="preserve">rmation, national origin, race, </w:t>
      </w:r>
      <w:r w:rsidRPr="008041E9">
        <w:rPr>
          <w:rFonts w:ascii="TimesNewRomanPSMT" w:hAnsi="TimesNewRomanPSMT" w:cs="TimesNewRomanPSMT"/>
          <w:sz w:val="20"/>
          <w:szCs w:val="20"/>
        </w:rPr>
        <w:t>religious creed, sex, sexual orientation, gender identity, or veteran status and retaliation due to the</w:t>
      </w:r>
      <w:r w:rsidR="00566EF1">
        <w:rPr>
          <w:rFonts w:ascii="TimesNewRomanPSMT" w:hAnsi="TimesNewRomanPSMT" w:cs="TimesNewRomanPSMT"/>
          <w:sz w:val="20"/>
          <w:szCs w:val="20"/>
        </w:rPr>
        <w:t xml:space="preserve"> reporting of discrimination or harassment.  </w:t>
      </w:r>
      <w:r w:rsidRPr="008041E9">
        <w:rPr>
          <w:rFonts w:ascii="TimesNewRomanPSMT" w:hAnsi="TimesNewRomanPSMT" w:cs="TimesNewRomanPSMT"/>
          <w:sz w:val="20"/>
          <w:szCs w:val="20"/>
        </w:rPr>
        <w:t>Discrimination, harassment, or retaliation against faculty, staff, or students will not be tolerated at The Pennsylvania</w:t>
      </w:r>
    </w:p>
    <w:p w:rsidR="005705D8" w:rsidRDefault="005705D8" w:rsidP="005705D8">
      <w:pPr>
        <w:autoSpaceDE w:val="0"/>
        <w:autoSpaceDN w:val="0"/>
        <w:adjustRightInd w:val="0"/>
        <w:spacing w:after="0" w:line="240" w:lineRule="auto"/>
        <w:rPr>
          <w:rFonts w:ascii="TimesNewRomanPSMT" w:hAnsi="TimesNewRomanPSMT" w:cs="TimesNewRomanPSMT"/>
          <w:sz w:val="20"/>
          <w:szCs w:val="20"/>
        </w:rPr>
      </w:pPr>
      <w:r w:rsidRPr="008041E9">
        <w:rPr>
          <w:rFonts w:ascii="TimesNewRomanPSMT" w:hAnsi="TimesNewRomanPSMT" w:cs="TimesNewRomanPSMT"/>
          <w:sz w:val="20"/>
          <w:szCs w:val="20"/>
        </w:rPr>
        <w:t>State University. Direct all inquiries regarding the nondiscrimination policy to the Affirmative Ac</w:t>
      </w:r>
      <w:r w:rsidR="00566EF1">
        <w:rPr>
          <w:rFonts w:ascii="TimesNewRomanPSMT" w:hAnsi="TimesNewRomanPSMT" w:cs="TimesNewRomanPSMT"/>
          <w:sz w:val="20"/>
          <w:szCs w:val="20"/>
        </w:rPr>
        <w:t xml:space="preserve">tion Director, The Pennsylvania </w:t>
      </w:r>
      <w:r w:rsidRPr="008041E9">
        <w:rPr>
          <w:rFonts w:ascii="TimesNewRomanPSMT" w:hAnsi="TimesNewRomanPSMT" w:cs="TimesNewRomanPSMT"/>
          <w:sz w:val="20"/>
          <w:szCs w:val="20"/>
        </w:rPr>
        <w:t xml:space="preserve">State University, 328 Boucke Building, University Park, PA 16802-5901; Tel 814-865-4700/V, </w:t>
      </w:r>
      <w:r w:rsidR="00566EF1">
        <w:rPr>
          <w:rFonts w:ascii="TimesNewRomanPSMT" w:hAnsi="TimesNewRomanPSMT" w:cs="TimesNewRomanPSMT"/>
          <w:sz w:val="20"/>
          <w:szCs w:val="20"/>
        </w:rPr>
        <w:t>814-863-0471/TTY. U.Ed. BWO 15-</w:t>
      </w:r>
      <w:r w:rsidRPr="008041E9">
        <w:rPr>
          <w:rFonts w:ascii="TimesNewRomanPSMT" w:hAnsi="TimesNewRomanPSMT" w:cs="TimesNewRomanPSMT"/>
          <w:sz w:val="20"/>
          <w:szCs w:val="20"/>
        </w:rPr>
        <w:t>29</w:t>
      </w: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705D8">
      <w:pPr>
        <w:autoSpaceDE w:val="0"/>
        <w:autoSpaceDN w:val="0"/>
        <w:adjustRightInd w:val="0"/>
        <w:spacing w:after="0" w:line="240" w:lineRule="auto"/>
        <w:rPr>
          <w:rFonts w:ascii="TimesNewRomanPSMT" w:hAnsi="TimesNewRomanPSMT" w:cs="TimesNewRomanPSMT"/>
          <w:sz w:val="20"/>
          <w:szCs w:val="20"/>
        </w:rPr>
      </w:pPr>
    </w:p>
    <w:p w:rsidR="00566EF1" w:rsidRDefault="00566EF1" w:rsidP="00566EF1">
      <w:pPr>
        <w:autoSpaceDE w:val="0"/>
        <w:autoSpaceDN w:val="0"/>
        <w:adjustRightInd w:val="0"/>
        <w:spacing w:after="0" w:line="240" w:lineRule="auto"/>
        <w:jc w:val="center"/>
        <w:rPr>
          <w:rFonts w:ascii="TimesNewRomanPSMT" w:hAnsi="TimesNewRomanPSMT" w:cs="TimesNewRomanPSMT"/>
          <w:sz w:val="20"/>
          <w:szCs w:val="20"/>
        </w:rPr>
      </w:pPr>
    </w:p>
    <w:p w:rsidR="00566EF1" w:rsidRDefault="00566EF1" w:rsidP="00566EF1">
      <w:pPr>
        <w:autoSpaceDE w:val="0"/>
        <w:autoSpaceDN w:val="0"/>
        <w:adjustRightInd w:val="0"/>
        <w:spacing w:after="0" w:line="240" w:lineRule="auto"/>
        <w:jc w:val="center"/>
        <w:rPr>
          <w:rFonts w:ascii="TimesNewRomanPSMT" w:hAnsi="TimesNewRomanPSMT" w:cs="TimesNewRomanPSMT"/>
          <w:sz w:val="20"/>
          <w:szCs w:val="20"/>
        </w:rPr>
      </w:pPr>
    </w:p>
    <w:p w:rsidR="00566EF1" w:rsidRDefault="00566EF1" w:rsidP="00566EF1">
      <w:pPr>
        <w:autoSpaceDE w:val="0"/>
        <w:autoSpaceDN w:val="0"/>
        <w:adjustRightInd w:val="0"/>
        <w:spacing w:after="0" w:line="240" w:lineRule="auto"/>
        <w:jc w:val="center"/>
        <w:rPr>
          <w:rFonts w:ascii="TimesNewRomanPSMT" w:hAnsi="TimesNewRomanPSMT" w:cs="TimesNewRomanPSMT"/>
          <w:sz w:val="20"/>
          <w:szCs w:val="20"/>
        </w:rPr>
      </w:pPr>
    </w:p>
    <w:p w:rsidR="00566EF1" w:rsidRDefault="00566EF1" w:rsidP="00566EF1">
      <w:pPr>
        <w:autoSpaceDE w:val="0"/>
        <w:autoSpaceDN w:val="0"/>
        <w:adjustRightInd w:val="0"/>
        <w:spacing w:after="0" w:line="240" w:lineRule="auto"/>
        <w:jc w:val="center"/>
        <w:rPr>
          <w:rFonts w:ascii="TimesNewRomanPSMT" w:hAnsi="TimesNewRomanPSMT" w:cs="TimesNewRomanPSMT"/>
          <w:sz w:val="20"/>
          <w:szCs w:val="20"/>
        </w:rPr>
      </w:pPr>
    </w:p>
    <w:p w:rsidR="00566EF1" w:rsidRDefault="00566EF1" w:rsidP="008974BD">
      <w:pPr>
        <w:autoSpaceDE w:val="0"/>
        <w:autoSpaceDN w:val="0"/>
        <w:adjustRightInd w:val="0"/>
        <w:spacing w:after="0" w:line="240" w:lineRule="auto"/>
        <w:rPr>
          <w:rFonts w:ascii="TimesNewRomanPSMT" w:hAnsi="TimesNewRomanPSMT" w:cs="TimesNewRomanPSMT"/>
          <w:sz w:val="20"/>
          <w:szCs w:val="20"/>
        </w:rPr>
      </w:pPr>
    </w:p>
    <w:p w:rsidR="00566EF1" w:rsidRPr="008041E9" w:rsidRDefault="00566EF1" w:rsidP="00566EF1">
      <w:pPr>
        <w:autoSpaceDE w:val="0"/>
        <w:autoSpaceDN w:val="0"/>
        <w:adjustRightInd w:val="0"/>
        <w:spacing w:after="0" w:line="240" w:lineRule="auto"/>
        <w:jc w:val="center"/>
        <w:rPr>
          <w:rFonts w:ascii="TimesNewRomanPSMT" w:hAnsi="TimesNewRomanPSMT" w:cs="TimesNewRomanPSMT"/>
          <w:sz w:val="20"/>
          <w:szCs w:val="20"/>
        </w:rPr>
      </w:pPr>
    </w:p>
    <w:p w:rsidR="005705D8" w:rsidRPr="008041E9" w:rsidRDefault="005705D8" w:rsidP="00566EF1">
      <w:pPr>
        <w:autoSpaceDE w:val="0"/>
        <w:autoSpaceDN w:val="0"/>
        <w:adjustRightInd w:val="0"/>
        <w:spacing w:after="0" w:line="240" w:lineRule="auto"/>
        <w:jc w:val="center"/>
        <w:rPr>
          <w:rFonts w:ascii="TimesNewRomanPS-BoldMT" w:hAnsi="TimesNewRomanPS-BoldMT" w:cs="TimesNewRomanPS-BoldMT"/>
          <w:b/>
          <w:bCs/>
          <w:sz w:val="28"/>
          <w:szCs w:val="28"/>
        </w:rPr>
      </w:pPr>
      <w:r w:rsidRPr="008041E9">
        <w:rPr>
          <w:rFonts w:ascii="TimesNewRomanPS-BoldMT" w:hAnsi="TimesNewRomanPS-BoldMT" w:cs="TimesNewRomanPS-BoldMT"/>
          <w:b/>
          <w:bCs/>
          <w:sz w:val="28"/>
          <w:szCs w:val="28"/>
        </w:rPr>
        <w:t>Penn State Brandywine</w:t>
      </w:r>
    </w:p>
    <w:p w:rsidR="005705D8" w:rsidRPr="008041E9" w:rsidRDefault="005705D8" w:rsidP="00566EF1">
      <w:pPr>
        <w:autoSpaceDE w:val="0"/>
        <w:autoSpaceDN w:val="0"/>
        <w:adjustRightInd w:val="0"/>
        <w:spacing w:after="0" w:line="240" w:lineRule="auto"/>
        <w:jc w:val="center"/>
        <w:rPr>
          <w:rFonts w:ascii="TimesNewRomanPS-BoldMT" w:hAnsi="TimesNewRomanPS-BoldMT" w:cs="TimesNewRomanPS-BoldMT"/>
          <w:b/>
          <w:bCs/>
          <w:sz w:val="28"/>
          <w:szCs w:val="28"/>
        </w:rPr>
      </w:pPr>
      <w:r w:rsidRPr="008041E9">
        <w:rPr>
          <w:rFonts w:ascii="TimesNewRomanPS-BoldMT" w:hAnsi="TimesNewRomanPS-BoldMT" w:cs="TimesNewRomanPS-BoldMT"/>
          <w:b/>
          <w:bCs/>
          <w:sz w:val="28"/>
          <w:szCs w:val="28"/>
        </w:rPr>
        <w:t>Second Floor, Commons Athletic Center</w:t>
      </w:r>
    </w:p>
    <w:p w:rsidR="005705D8" w:rsidRPr="008041E9" w:rsidRDefault="005705D8" w:rsidP="00566EF1">
      <w:pPr>
        <w:autoSpaceDE w:val="0"/>
        <w:autoSpaceDN w:val="0"/>
        <w:adjustRightInd w:val="0"/>
        <w:spacing w:after="0" w:line="240" w:lineRule="auto"/>
        <w:jc w:val="center"/>
        <w:rPr>
          <w:rFonts w:ascii="TimesNewRomanPS-BoldMT" w:hAnsi="TimesNewRomanPS-BoldMT" w:cs="TimesNewRomanPS-BoldMT"/>
          <w:b/>
          <w:bCs/>
          <w:sz w:val="28"/>
          <w:szCs w:val="28"/>
        </w:rPr>
      </w:pPr>
      <w:r w:rsidRPr="008041E9">
        <w:rPr>
          <w:rFonts w:ascii="TimesNewRomanPS-BoldMT" w:hAnsi="TimesNewRomanPS-BoldMT" w:cs="TimesNewRomanPS-BoldMT"/>
          <w:b/>
          <w:bCs/>
          <w:sz w:val="28"/>
          <w:szCs w:val="28"/>
        </w:rPr>
        <w:t>25 Yearsley Mill Road</w:t>
      </w:r>
    </w:p>
    <w:p w:rsidR="005705D8" w:rsidRPr="008041E9" w:rsidRDefault="005705D8" w:rsidP="00566EF1">
      <w:pPr>
        <w:autoSpaceDE w:val="0"/>
        <w:autoSpaceDN w:val="0"/>
        <w:adjustRightInd w:val="0"/>
        <w:spacing w:after="0" w:line="240" w:lineRule="auto"/>
        <w:jc w:val="center"/>
        <w:rPr>
          <w:rFonts w:ascii="TimesNewRomanPS-BoldMT" w:hAnsi="TimesNewRomanPS-BoldMT" w:cs="TimesNewRomanPS-BoldMT"/>
          <w:b/>
          <w:bCs/>
          <w:sz w:val="28"/>
          <w:szCs w:val="28"/>
        </w:rPr>
      </w:pPr>
      <w:r w:rsidRPr="008041E9">
        <w:rPr>
          <w:rFonts w:ascii="TimesNewRomanPS-BoldMT" w:hAnsi="TimesNewRomanPS-BoldMT" w:cs="TimesNewRomanPS-BoldMT"/>
          <w:b/>
          <w:bCs/>
          <w:sz w:val="28"/>
          <w:szCs w:val="28"/>
        </w:rPr>
        <w:t>Media, Pa. 19063</w:t>
      </w:r>
    </w:p>
    <w:p w:rsidR="005705D8" w:rsidRPr="008041E9" w:rsidRDefault="005705D8" w:rsidP="00566EF1">
      <w:pPr>
        <w:autoSpaceDE w:val="0"/>
        <w:autoSpaceDN w:val="0"/>
        <w:adjustRightInd w:val="0"/>
        <w:spacing w:after="0" w:line="240" w:lineRule="auto"/>
        <w:jc w:val="center"/>
        <w:rPr>
          <w:rFonts w:ascii="TimesNewRomanPS-BoldMT" w:hAnsi="TimesNewRomanPS-BoldMT" w:cs="TimesNewRomanPS-BoldMT"/>
          <w:b/>
          <w:bCs/>
          <w:sz w:val="28"/>
          <w:szCs w:val="28"/>
        </w:rPr>
      </w:pPr>
      <w:r w:rsidRPr="008041E9">
        <w:rPr>
          <w:rFonts w:ascii="TimesNewRomanPS-BoldMT" w:hAnsi="TimesNewRomanPS-BoldMT" w:cs="TimesNewRomanPS-BoldMT"/>
          <w:b/>
          <w:bCs/>
          <w:sz w:val="28"/>
          <w:szCs w:val="28"/>
        </w:rPr>
        <w:t>610-892-1270 / 610-892-1279</w:t>
      </w:r>
    </w:p>
    <w:p w:rsidR="00912A75" w:rsidRPr="005705D8" w:rsidRDefault="005705D8" w:rsidP="008974BD">
      <w:pPr>
        <w:jc w:val="center"/>
      </w:pPr>
      <w:r w:rsidRPr="008041E9">
        <w:rPr>
          <w:rFonts w:ascii="TimesNewRomanPS-BoldMT" w:hAnsi="TimesNewRomanPS-BoldMT" w:cs="TimesNewRomanPS-BoldMT"/>
          <w:b/>
          <w:bCs/>
          <w:sz w:val="28"/>
          <w:szCs w:val="28"/>
        </w:rPr>
        <w:t>www.bw.psu.edu/StudentLife/</w:t>
      </w:r>
    </w:p>
    <w:sectPr w:rsidR="00912A75" w:rsidRPr="005705D8" w:rsidSect="00A55D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Arial-Black">
    <w:altName w:val="Arial Black"/>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ItalicMT">
    <w:altName w:val="Arial Bold Ital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757C3"/>
    <w:multiLevelType w:val="hybridMultilevel"/>
    <w:tmpl w:val="3470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C234E4"/>
    <w:multiLevelType w:val="hybridMultilevel"/>
    <w:tmpl w:val="7B6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41AFE"/>
    <w:multiLevelType w:val="hybridMultilevel"/>
    <w:tmpl w:val="072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91890"/>
    <w:multiLevelType w:val="hybridMultilevel"/>
    <w:tmpl w:val="23E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B3E32"/>
    <w:multiLevelType w:val="hybridMultilevel"/>
    <w:tmpl w:val="475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15B57"/>
    <w:multiLevelType w:val="hybridMultilevel"/>
    <w:tmpl w:val="D45C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765D2"/>
    <w:multiLevelType w:val="hybridMultilevel"/>
    <w:tmpl w:val="059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9"/>
    <w:rsid w:val="000400E9"/>
    <w:rsid w:val="001276F5"/>
    <w:rsid w:val="001D2E62"/>
    <w:rsid w:val="00266388"/>
    <w:rsid w:val="00282FCC"/>
    <w:rsid w:val="002D3F5D"/>
    <w:rsid w:val="003A278D"/>
    <w:rsid w:val="00566EF1"/>
    <w:rsid w:val="005705D8"/>
    <w:rsid w:val="006A085C"/>
    <w:rsid w:val="006D7CD6"/>
    <w:rsid w:val="008041E9"/>
    <w:rsid w:val="0085111D"/>
    <w:rsid w:val="008548B1"/>
    <w:rsid w:val="008813B4"/>
    <w:rsid w:val="008974BD"/>
    <w:rsid w:val="008C2A3C"/>
    <w:rsid w:val="008C317D"/>
    <w:rsid w:val="00912A75"/>
    <w:rsid w:val="00964FFE"/>
    <w:rsid w:val="00974796"/>
    <w:rsid w:val="00A55D28"/>
    <w:rsid w:val="00AF3E07"/>
    <w:rsid w:val="00BA6E70"/>
    <w:rsid w:val="00C8645B"/>
    <w:rsid w:val="00D91941"/>
    <w:rsid w:val="00E31108"/>
    <w:rsid w:val="00E71FB3"/>
    <w:rsid w:val="00EF28E2"/>
    <w:rsid w:val="00F1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111D"/>
    <w:rPr>
      <w:color w:val="0000FF" w:themeColor="hyperlink"/>
      <w:u w:val="single"/>
    </w:rPr>
  </w:style>
  <w:style w:type="paragraph" w:styleId="ListParagraph">
    <w:name w:val="List Paragraph"/>
    <w:basedOn w:val="Normal"/>
    <w:uiPriority w:val="34"/>
    <w:qFormat/>
    <w:rsid w:val="00E71FB3"/>
    <w:pPr>
      <w:ind w:left="720"/>
      <w:contextualSpacing/>
    </w:pPr>
  </w:style>
  <w:style w:type="character" w:styleId="CommentReference">
    <w:name w:val="annotation reference"/>
    <w:basedOn w:val="DefaultParagraphFont"/>
    <w:uiPriority w:val="99"/>
    <w:semiHidden/>
    <w:unhideWhenUsed/>
    <w:rsid w:val="00566EF1"/>
    <w:rPr>
      <w:sz w:val="16"/>
      <w:szCs w:val="16"/>
    </w:rPr>
  </w:style>
  <w:style w:type="paragraph" w:styleId="CommentText">
    <w:name w:val="annotation text"/>
    <w:basedOn w:val="Normal"/>
    <w:link w:val="CommentTextChar"/>
    <w:uiPriority w:val="99"/>
    <w:semiHidden/>
    <w:unhideWhenUsed/>
    <w:rsid w:val="00566EF1"/>
    <w:pPr>
      <w:spacing w:line="240" w:lineRule="auto"/>
    </w:pPr>
    <w:rPr>
      <w:sz w:val="20"/>
      <w:szCs w:val="20"/>
    </w:rPr>
  </w:style>
  <w:style w:type="character" w:customStyle="1" w:styleId="CommentTextChar">
    <w:name w:val="Comment Text Char"/>
    <w:basedOn w:val="DefaultParagraphFont"/>
    <w:link w:val="CommentText"/>
    <w:uiPriority w:val="99"/>
    <w:semiHidden/>
    <w:rsid w:val="00566EF1"/>
    <w:rPr>
      <w:sz w:val="20"/>
      <w:szCs w:val="20"/>
    </w:rPr>
  </w:style>
  <w:style w:type="paragraph" w:styleId="CommentSubject">
    <w:name w:val="annotation subject"/>
    <w:basedOn w:val="CommentText"/>
    <w:next w:val="CommentText"/>
    <w:link w:val="CommentSubjectChar"/>
    <w:uiPriority w:val="99"/>
    <w:semiHidden/>
    <w:unhideWhenUsed/>
    <w:rsid w:val="00566EF1"/>
    <w:rPr>
      <w:b/>
      <w:bCs/>
    </w:rPr>
  </w:style>
  <w:style w:type="character" w:customStyle="1" w:styleId="CommentSubjectChar">
    <w:name w:val="Comment Subject Char"/>
    <w:basedOn w:val="CommentTextChar"/>
    <w:link w:val="CommentSubject"/>
    <w:uiPriority w:val="99"/>
    <w:semiHidden/>
    <w:rsid w:val="00566EF1"/>
    <w:rPr>
      <w:b/>
      <w:bCs/>
      <w:sz w:val="20"/>
      <w:szCs w:val="20"/>
    </w:rPr>
  </w:style>
  <w:style w:type="paragraph" w:styleId="BalloonText">
    <w:name w:val="Balloon Text"/>
    <w:basedOn w:val="Normal"/>
    <w:link w:val="BalloonTextChar"/>
    <w:uiPriority w:val="99"/>
    <w:semiHidden/>
    <w:unhideWhenUsed/>
    <w:rsid w:val="0056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111D"/>
    <w:rPr>
      <w:color w:val="0000FF" w:themeColor="hyperlink"/>
      <w:u w:val="single"/>
    </w:rPr>
  </w:style>
  <w:style w:type="paragraph" w:styleId="ListParagraph">
    <w:name w:val="List Paragraph"/>
    <w:basedOn w:val="Normal"/>
    <w:uiPriority w:val="34"/>
    <w:qFormat/>
    <w:rsid w:val="00E71FB3"/>
    <w:pPr>
      <w:ind w:left="720"/>
      <w:contextualSpacing/>
    </w:pPr>
  </w:style>
  <w:style w:type="character" w:styleId="CommentReference">
    <w:name w:val="annotation reference"/>
    <w:basedOn w:val="DefaultParagraphFont"/>
    <w:uiPriority w:val="99"/>
    <w:semiHidden/>
    <w:unhideWhenUsed/>
    <w:rsid w:val="00566EF1"/>
    <w:rPr>
      <w:sz w:val="16"/>
      <w:szCs w:val="16"/>
    </w:rPr>
  </w:style>
  <w:style w:type="paragraph" w:styleId="CommentText">
    <w:name w:val="annotation text"/>
    <w:basedOn w:val="Normal"/>
    <w:link w:val="CommentTextChar"/>
    <w:uiPriority w:val="99"/>
    <w:semiHidden/>
    <w:unhideWhenUsed/>
    <w:rsid w:val="00566EF1"/>
    <w:pPr>
      <w:spacing w:line="240" w:lineRule="auto"/>
    </w:pPr>
    <w:rPr>
      <w:sz w:val="20"/>
      <w:szCs w:val="20"/>
    </w:rPr>
  </w:style>
  <w:style w:type="character" w:customStyle="1" w:styleId="CommentTextChar">
    <w:name w:val="Comment Text Char"/>
    <w:basedOn w:val="DefaultParagraphFont"/>
    <w:link w:val="CommentText"/>
    <w:uiPriority w:val="99"/>
    <w:semiHidden/>
    <w:rsid w:val="00566EF1"/>
    <w:rPr>
      <w:sz w:val="20"/>
      <w:szCs w:val="20"/>
    </w:rPr>
  </w:style>
  <w:style w:type="paragraph" w:styleId="CommentSubject">
    <w:name w:val="annotation subject"/>
    <w:basedOn w:val="CommentText"/>
    <w:next w:val="CommentText"/>
    <w:link w:val="CommentSubjectChar"/>
    <w:uiPriority w:val="99"/>
    <w:semiHidden/>
    <w:unhideWhenUsed/>
    <w:rsid w:val="00566EF1"/>
    <w:rPr>
      <w:b/>
      <w:bCs/>
    </w:rPr>
  </w:style>
  <w:style w:type="character" w:customStyle="1" w:styleId="CommentSubjectChar">
    <w:name w:val="Comment Subject Char"/>
    <w:basedOn w:val="CommentTextChar"/>
    <w:link w:val="CommentSubject"/>
    <w:uiPriority w:val="99"/>
    <w:semiHidden/>
    <w:rsid w:val="00566EF1"/>
    <w:rPr>
      <w:b/>
      <w:bCs/>
      <w:sz w:val="20"/>
      <w:szCs w:val="20"/>
    </w:rPr>
  </w:style>
  <w:style w:type="paragraph" w:styleId="BalloonText">
    <w:name w:val="Balloon Text"/>
    <w:basedOn w:val="Normal"/>
    <w:link w:val="BalloonTextChar"/>
    <w:uiPriority w:val="99"/>
    <w:semiHidden/>
    <w:unhideWhenUsed/>
    <w:rsid w:val="0056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versityethics.psu.edu/conflictsofinterest.shtml" TargetMode="External"/><Relationship Id="rId12" Type="http://schemas.openxmlformats.org/officeDocument/2006/relationships/hyperlink" Target="http://www.delcosuicideprevention.org" TargetMode="External"/><Relationship Id="rId13" Type="http://schemas.openxmlformats.org/officeDocument/2006/relationships/hyperlink" Target="http://www.delcowar.org" TargetMode="External"/><Relationship Id="rId14" Type="http://schemas.openxmlformats.org/officeDocument/2006/relationships/hyperlink" Target="http://www.einstein.edu/locations/belmont-behavioral-health" TargetMode="External"/><Relationship Id="rId15" Type="http://schemas.openxmlformats.org/officeDocument/2006/relationships/hyperlink" Target="http://www.carelinkservice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je4@psu.edu" TargetMode="External"/><Relationship Id="rId8" Type="http://schemas.openxmlformats.org/officeDocument/2006/relationships/hyperlink" Target="http://oas.samhsa.gov/nsduh/2k7nsduh/2k7Results.cfm" TargetMode="External"/><Relationship Id="rId9" Type="http://schemas.openxmlformats.org/officeDocument/2006/relationships/hyperlink" Target="http://www.registrar.psu.edu" TargetMode="External"/><Relationship Id="rId10" Type="http://schemas.openxmlformats.org/officeDocument/2006/relationships/hyperlink" Target="http://www.universityethics.psu.edu/ethicalbehavi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4E44-5A3A-CB42-90A7-83363C6C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8475</Words>
  <Characters>48313</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ZUBAREV</dc:creator>
  <cp:lastModifiedBy>Deborah Blanton</cp:lastModifiedBy>
  <cp:revision>2</cp:revision>
  <dcterms:created xsi:type="dcterms:W3CDTF">2015-02-25T14:41:00Z</dcterms:created>
  <dcterms:modified xsi:type="dcterms:W3CDTF">2015-02-25T14:41:00Z</dcterms:modified>
</cp:coreProperties>
</file>